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91A9" w14:textId="77777777" w:rsidR="00C062B9" w:rsidRPr="00B50E3D" w:rsidRDefault="00C062B9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B50E3D">
        <w:rPr>
          <w:b/>
          <w:color w:val="000000" w:themeColor="text1"/>
          <w:sz w:val="24"/>
          <w:szCs w:val="24"/>
        </w:rPr>
        <w:t>PLANT BREEDING AND PLANT GENETICS</w:t>
      </w:r>
      <w:r w:rsidR="00B5048C" w:rsidRPr="00B50E3D">
        <w:rPr>
          <w:b/>
          <w:color w:val="000000" w:themeColor="text1"/>
          <w:sz w:val="24"/>
          <w:szCs w:val="24"/>
        </w:rPr>
        <w:t xml:space="preserve"> (PBPG)</w:t>
      </w:r>
    </w:p>
    <w:p w14:paraId="4B59D0F1" w14:textId="77777777" w:rsidR="00B5048C" w:rsidRPr="00B50E3D" w:rsidRDefault="00B5048C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B50E3D">
        <w:rPr>
          <w:b/>
          <w:color w:val="000000" w:themeColor="text1"/>
          <w:sz w:val="24"/>
          <w:szCs w:val="24"/>
        </w:rPr>
        <w:t>Certification for Ph.D. Degree</w:t>
      </w:r>
    </w:p>
    <w:p w14:paraId="4FB19181" w14:textId="77777777" w:rsidR="00B5048C" w:rsidRPr="00B50E3D" w:rsidRDefault="00B5048C" w:rsidP="00B5048C">
      <w:pPr>
        <w:pStyle w:val="Heading1"/>
        <w:rPr>
          <w:rFonts w:ascii="Times New Roman" w:hAnsi="Times New Roman"/>
          <w:color w:val="000000" w:themeColor="text1"/>
          <w:sz w:val="24"/>
          <w:szCs w:val="24"/>
        </w:rPr>
      </w:pPr>
      <w:r w:rsidRPr="00B50E3D">
        <w:rPr>
          <w:rFonts w:ascii="Times New Roman" w:hAnsi="Times New Roman"/>
          <w:color w:val="000000" w:themeColor="text1"/>
          <w:sz w:val="24"/>
          <w:szCs w:val="24"/>
        </w:rPr>
        <w:t>Copy distribution</w:t>
      </w:r>
    </w:p>
    <w:p w14:paraId="1B154BEE" w14:textId="4345EFEF" w:rsidR="00C062B9" w:rsidRPr="00B50E3D" w:rsidRDefault="00C062B9" w:rsidP="00932EAC">
      <w:pPr>
        <w:widowControl w:val="0"/>
        <w:ind w:left="90"/>
        <w:jc w:val="right"/>
        <w:rPr>
          <w:b/>
          <w:color w:val="000000" w:themeColor="text1"/>
          <w:sz w:val="24"/>
          <w:szCs w:val="24"/>
        </w:rPr>
      </w:pPr>
      <w:r w:rsidRPr="00B50E3D">
        <w:rPr>
          <w:b/>
          <w:color w:val="000000" w:themeColor="text1"/>
          <w:sz w:val="24"/>
          <w:szCs w:val="24"/>
        </w:rPr>
        <w:t>Ch</w:t>
      </w:r>
      <w:r w:rsidR="00B5048C" w:rsidRPr="00B50E3D">
        <w:rPr>
          <w:b/>
          <w:color w:val="000000" w:themeColor="text1"/>
          <w:sz w:val="24"/>
          <w:szCs w:val="24"/>
        </w:rPr>
        <w:t>air of PBPG</w:t>
      </w:r>
    </w:p>
    <w:p w14:paraId="2D472E4F" w14:textId="77777777" w:rsidR="00932EAC" w:rsidRPr="00B50E3D" w:rsidRDefault="00932EAC">
      <w:pPr>
        <w:widowControl w:val="0"/>
        <w:ind w:left="90"/>
        <w:jc w:val="center"/>
        <w:rPr>
          <w:b/>
          <w:color w:val="000000" w:themeColor="text1"/>
          <w:sz w:val="24"/>
          <w:szCs w:val="24"/>
        </w:rPr>
      </w:pPr>
    </w:p>
    <w:p w14:paraId="1B0EA628" w14:textId="615AFF5E" w:rsidR="00C062B9" w:rsidRPr="00B50E3D" w:rsidRDefault="00C062B9">
      <w:pPr>
        <w:widowControl w:val="0"/>
        <w:ind w:left="90"/>
        <w:jc w:val="center"/>
        <w:rPr>
          <w:b/>
          <w:color w:val="000000" w:themeColor="text1"/>
          <w:sz w:val="24"/>
          <w:szCs w:val="24"/>
        </w:rPr>
      </w:pPr>
      <w:r w:rsidRPr="00B50E3D">
        <w:rPr>
          <w:b/>
          <w:color w:val="000000" w:themeColor="text1"/>
          <w:sz w:val="24"/>
          <w:szCs w:val="24"/>
        </w:rPr>
        <w:t xml:space="preserve">ACADEMIC HISTORY </w:t>
      </w:r>
    </w:p>
    <w:p w14:paraId="1C0904F4" w14:textId="77777777" w:rsidR="00C062B9" w:rsidRPr="00B50E3D" w:rsidRDefault="00C062B9">
      <w:pPr>
        <w:widowControl w:val="0"/>
        <w:ind w:left="90"/>
        <w:jc w:val="center"/>
        <w:rPr>
          <w:b/>
          <w:color w:val="000000" w:themeColor="text1"/>
          <w:sz w:val="24"/>
          <w:szCs w:val="24"/>
        </w:rPr>
      </w:pPr>
    </w:p>
    <w:p w14:paraId="210FD5DD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Name: </w:t>
      </w:r>
      <w:r w:rsidR="00422DCF" w:rsidRPr="00B50E3D">
        <w:rPr>
          <w:color w:val="000000" w:themeColor="text1"/>
          <w:sz w:val="24"/>
          <w:szCs w:val="24"/>
        </w:rPr>
        <w:tab/>
      </w:r>
      <w:r w:rsidR="00422DCF" w:rsidRPr="00B50E3D">
        <w:rPr>
          <w:color w:val="000000" w:themeColor="text1"/>
          <w:sz w:val="24"/>
          <w:szCs w:val="24"/>
        </w:rPr>
        <w:tab/>
      </w:r>
      <w:r w:rsidR="00422DCF"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  <w:t>Date of Certification:</w:t>
      </w:r>
      <w:r w:rsidRPr="00B50E3D">
        <w:rPr>
          <w:color w:val="000000" w:themeColor="text1"/>
          <w:sz w:val="24"/>
          <w:szCs w:val="24"/>
        </w:rPr>
        <w:tab/>
      </w:r>
    </w:p>
    <w:p w14:paraId="778C553A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DAE7905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p w14:paraId="0965A4D6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  <w:r w:rsidRPr="00B50E3D">
        <w:rPr>
          <w:color w:val="000000" w:themeColor="text1"/>
          <w:sz w:val="24"/>
          <w:szCs w:val="24"/>
          <w:u w:val="single"/>
        </w:rPr>
        <w:t>Undergraduate Work:</w:t>
      </w:r>
    </w:p>
    <w:p w14:paraId="1B716E6D" w14:textId="77777777" w:rsidR="00C062B9" w:rsidRPr="00B50E3D" w:rsidRDefault="00C062B9" w:rsidP="00D94840">
      <w:pPr>
        <w:widowControl w:val="0"/>
        <w:tabs>
          <w:tab w:val="left" w:pos="-90"/>
          <w:tab w:val="left" w:pos="630"/>
          <w:tab w:val="left" w:pos="1350"/>
          <w:tab w:val="left" w:pos="2070"/>
          <w:tab w:val="left" w:pos="2610"/>
          <w:tab w:val="left" w:pos="3330"/>
          <w:tab w:val="left" w:pos="4050"/>
          <w:tab w:val="left" w:pos="4590"/>
          <w:tab w:val="left" w:pos="504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ind w:firstLine="180"/>
        <w:rPr>
          <w:color w:val="000000" w:themeColor="text1"/>
          <w:sz w:val="24"/>
          <w:szCs w:val="24"/>
        </w:rPr>
      </w:pPr>
    </w:p>
    <w:p w14:paraId="69A6066A" w14:textId="77777777" w:rsidR="00C062B9" w:rsidRPr="00B50E3D" w:rsidRDefault="00C062B9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420"/>
          <w:tab w:val="left" w:pos="4140"/>
          <w:tab w:val="left" w:pos="4410"/>
          <w:tab w:val="left" w:pos="4680"/>
          <w:tab w:val="left" w:pos="513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Institution(s): </w:t>
      </w:r>
      <w:r w:rsidR="00422DCF" w:rsidRPr="00B50E3D">
        <w:rPr>
          <w:color w:val="000000" w:themeColor="text1"/>
          <w:sz w:val="24"/>
          <w:szCs w:val="24"/>
        </w:rPr>
        <w:tab/>
      </w:r>
      <w:r w:rsidR="00422DCF" w:rsidRPr="00B50E3D">
        <w:rPr>
          <w:color w:val="000000" w:themeColor="text1"/>
          <w:sz w:val="24"/>
          <w:szCs w:val="24"/>
        </w:rPr>
        <w:tab/>
      </w:r>
      <w:r w:rsidR="00422DCF" w:rsidRPr="00B50E3D">
        <w:rPr>
          <w:color w:val="000000" w:themeColor="text1"/>
          <w:sz w:val="24"/>
          <w:szCs w:val="24"/>
        </w:rPr>
        <w:tab/>
      </w:r>
      <w:r w:rsidR="00422DCF" w:rsidRPr="00B50E3D">
        <w:rPr>
          <w:color w:val="000000" w:themeColor="text1"/>
          <w:sz w:val="24"/>
          <w:szCs w:val="24"/>
        </w:rPr>
        <w:tab/>
      </w:r>
      <w:r w:rsidR="00422DCF" w:rsidRPr="00B50E3D">
        <w:rPr>
          <w:color w:val="000000" w:themeColor="text1"/>
          <w:sz w:val="24"/>
          <w:szCs w:val="24"/>
        </w:rPr>
        <w:tab/>
      </w:r>
      <w:r w:rsidR="00FD7A03"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 xml:space="preserve">Dates Attended: </w:t>
      </w:r>
      <w:r w:rsidR="009C2536" w:rsidRPr="00B50E3D">
        <w:rPr>
          <w:color w:val="000000" w:themeColor="text1"/>
          <w:sz w:val="24"/>
          <w:szCs w:val="24"/>
        </w:rPr>
        <w:t xml:space="preserve"> </w:t>
      </w:r>
    </w:p>
    <w:p w14:paraId="215100E7" w14:textId="77777777" w:rsidR="00C062B9" w:rsidRPr="00B50E3D" w:rsidRDefault="00C062B9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420"/>
          <w:tab w:val="left" w:pos="4140"/>
          <w:tab w:val="left" w:pos="4680"/>
          <w:tab w:val="left" w:pos="513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color w:val="000000" w:themeColor="text1"/>
          <w:sz w:val="24"/>
          <w:szCs w:val="24"/>
        </w:rPr>
      </w:pPr>
    </w:p>
    <w:p w14:paraId="3B9C6314" w14:textId="7B0391C9" w:rsidR="00C062B9" w:rsidRPr="00B50E3D" w:rsidRDefault="00C062B9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420"/>
          <w:tab w:val="left" w:pos="4140"/>
          <w:tab w:val="left" w:pos="4410"/>
          <w:tab w:val="left" w:pos="4680"/>
          <w:tab w:val="left" w:pos="513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Major Subjects:</w:t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="00422DCF" w:rsidRPr="00B50E3D">
        <w:rPr>
          <w:color w:val="000000" w:themeColor="text1"/>
          <w:sz w:val="24"/>
          <w:szCs w:val="24"/>
        </w:rPr>
        <w:tab/>
      </w:r>
      <w:r w:rsidR="00422DCF" w:rsidRPr="00B50E3D">
        <w:rPr>
          <w:color w:val="000000" w:themeColor="text1"/>
          <w:sz w:val="24"/>
          <w:szCs w:val="24"/>
        </w:rPr>
        <w:tab/>
      </w:r>
      <w:r w:rsidR="00FD7A03"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>Degree (with date):</w:t>
      </w:r>
      <w:r w:rsidR="009C2536" w:rsidRPr="00B50E3D">
        <w:rPr>
          <w:color w:val="000000" w:themeColor="text1"/>
          <w:sz w:val="24"/>
          <w:szCs w:val="24"/>
        </w:rPr>
        <w:t xml:space="preserve">  </w:t>
      </w:r>
    </w:p>
    <w:p w14:paraId="7991C2D7" w14:textId="77777777" w:rsidR="00C062B9" w:rsidRPr="00B50E3D" w:rsidRDefault="00C062B9" w:rsidP="00D948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420"/>
          <w:tab w:val="left" w:pos="4140"/>
          <w:tab w:val="left" w:pos="4680"/>
          <w:tab w:val="left" w:pos="513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color w:val="000000" w:themeColor="text1"/>
          <w:sz w:val="24"/>
          <w:szCs w:val="24"/>
        </w:rPr>
      </w:pPr>
    </w:p>
    <w:p w14:paraId="67ECA45E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p w14:paraId="7C6AAA7F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  <w:u w:val="single"/>
        </w:rPr>
        <w:t>Previous Graduate Work</w:t>
      </w:r>
      <w:r w:rsidRPr="00B50E3D">
        <w:rPr>
          <w:color w:val="000000" w:themeColor="text1"/>
          <w:sz w:val="24"/>
          <w:szCs w:val="24"/>
        </w:rPr>
        <w:t>:</w:t>
      </w:r>
    </w:p>
    <w:p w14:paraId="231BD01C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firstLine="180"/>
        <w:rPr>
          <w:color w:val="000000" w:themeColor="text1"/>
          <w:sz w:val="24"/>
          <w:szCs w:val="24"/>
        </w:rPr>
      </w:pPr>
    </w:p>
    <w:p w14:paraId="7D0B9351" w14:textId="52FCC7A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Institution(s):</w:t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="00FD7A03"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>Dates Attended:</w:t>
      </w:r>
      <w:r w:rsidRPr="00B50E3D">
        <w:rPr>
          <w:color w:val="000000" w:themeColor="text1"/>
          <w:sz w:val="24"/>
          <w:szCs w:val="24"/>
        </w:rPr>
        <w:tab/>
      </w:r>
    </w:p>
    <w:p w14:paraId="401F7FC4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p w14:paraId="13754711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Major Subjects:</w:t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  <w:t>Degree (with date):</w:t>
      </w:r>
      <w:r w:rsidRPr="00B50E3D">
        <w:rPr>
          <w:color w:val="000000" w:themeColor="text1"/>
          <w:sz w:val="24"/>
          <w:szCs w:val="24"/>
        </w:rPr>
        <w:tab/>
      </w:r>
    </w:p>
    <w:p w14:paraId="153407E2" w14:textId="77777777" w:rsidR="00C062B9" w:rsidRPr="00B50E3D" w:rsidRDefault="00C062B9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081F1F21" w14:textId="77777777" w:rsidR="00C062B9" w:rsidRPr="00B50E3D" w:rsidRDefault="00C062B9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2CF9E70B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b/>
          <w:color w:val="000000" w:themeColor="text1"/>
          <w:sz w:val="24"/>
          <w:szCs w:val="24"/>
        </w:rPr>
      </w:pPr>
    </w:p>
    <w:p w14:paraId="0A21515D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color w:val="000000" w:themeColor="text1"/>
          <w:sz w:val="24"/>
          <w:szCs w:val="24"/>
        </w:rPr>
      </w:pPr>
      <w:r w:rsidRPr="00B50E3D">
        <w:rPr>
          <w:b/>
          <w:color w:val="000000" w:themeColor="text1"/>
          <w:sz w:val="24"/>
          <w:szCs w:val="24"/>
        </w:rPr>
        <w:t>GENERAL REQUIREMENTS</w:t>
      </w:r>
    </w:p>
    <w:p w14:paraId="3B3B1163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color w:val="000000" w:themeColor="text1"/>
          <w:sz w:val="24"/>
          <w:szCs w:val="24"/>
        </w:rPr>
      </w:pPr>
    </w:p>
    <w:p w14:paraId="6416CA12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i/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List course numbers, titles, credits, and institution for the courses offered in fulfillment of requirements. If any requirements are not yet absolved, enter </w:t>
      </w:r>
      <w:r w:rsidR="00D61445" w:rsidRPr="00B50E3D">
        <w:rPr>
          <w:color w:val="000000" w:themeColor="text1"/>
          <w:sz w:val="24"/>
          <w:szCs w:val="24"/>
        </w:rPr>
        <w:t>“</w:t>
      </w:r>
      <w:r w:rsidRPr="00B50E3D">
        <w:rPr>
          <w:color w:val="000000" w:themeColor="text1"/>
          <w:sz w:val="24"/>
          <w:szCs w:val="24"/>
        </w:rPr>
        <w:t>to be taken</w:t>
      </w:r>
      <w:r w:rsidR="00D61445" w:rsidRPr="00B50E3D">
        <w:rPr>
          <w:i/>
          <w:color w:val="000000" w:themeColor="text1"/>
          <w:sz w:val="24"/>
          <w:szCs w:val="24"/>
        </w:rPr>
        <w:t>”</w:t>
      </w:r>
      <w:r w:rsidRPr="00B50E3D">
        <w:rPr>
          <w:i/>
          <w:color w:val="000000" w:themeColor="text1"/>
          <w:sz w:val="24"/>
          <w:szCs w:val="24"/>
        </w:rPr>
        <w:t>.</w:t>
      </w:r>
      <w:r w:rsidR="00137941" w:rsidRPr="00B50E3D">
        <w:rPr>
          <w:i/>
          <w:color w:val="000000" w:themeColor="text1"/>
          <w:sz w:val="24"/>
          <w:szCs w:val="24"/>
        </w:rPr>
        <w:t xml:space="preserve"> </w:t>
      </w:r>
      <w:r w:rsidR="00F61F9F" w:rsidRPr="00B50E3D">
        <w:rPr>
          <w:color w:val="000000" w:themeColor="text1"/>
          <w:sz w:val="24"/>
          <w:szCs w:val="24"/>
        </w:rPr>
        <w:t>Each course</w:t>
      </w:r>
      <w:r w:rsidR="00137941" w:rsidRPr="00B50E3D">
        <w:rPr>
          <w:color w:val="000000" w:themeColor="text1"/>
          <w:sz w:val="24"/>
          <w:szCs w:val="24"/>
        </w:rPr>
        <w:t xml:space="preserve"> must </w:t>
      </w:r>
      <w:r w:rsidR="00B5048C" w:rsidRPr="00B50E3D">
        <w:rPr>
          <w:color w:val="000000" w:themeColor="text1"/>
          <w:sz w:val="24"/>
          <w:szCs w:val="24"/>
        </w:rPr>
        <w:t>appear on</w:t>
      </w:r>
      <w:r w:rsidR="00137941" w:rsidRPr="00B50E3D">
        <w:rPr>
          <w:color w:val="000000" w:themeColor="text1"/>
          <w:sz w:val="24"/>
          <w:szCs w:val="24"/>
        </w:rPr>
        <w:t xml:space="preserve"> college transcript</w:t>
      </w:r>
      <w:r w:rsidR="00B5048C" w:rsidRPr="00B50E3D">
        <w:rPr>
          <w:color w:val="000000" w:themeColor="text1"/>
          <w:sz w:val="24"/>
          <w:szCs w:val="24"/>
        </w:rPr>
        <w:t>(s)</w:t>
      </w:r>
      <w:r w:rsidR="00137941" w:rsidRPr="00B50E3D">
        <w:rPr>
          <w:color w:val="000000" w:themeColor="text1"/>
          <w:sz w:val="24"/>
          <w:szCs w:val="24"/>
        </w:rPr>
        <w:t>.</w:t>
      </w:r>
      <w:r w:rsidR="00533B71" w:rsidRPr="00B50E3D">
        <w:rPr>
          <w:color w:val="000000" w:themeColor="text1"/>
          <w:sz w:val="24"/>
          <w:szCs w:val="24"/>
        </w:rPr>
        <w:t xml:space="preserve"> </w:t>
      </w:r>
      <w:r w:rsidR="00B5048C" w:rsidRPr="00B50E3D">
        <w:rPr>
          <w:color w:val="000000" w:themeColor="text1"/>
          <w:sz w:val="24"/>
          <w:szCs w:val="24"/>
        </w:rPr>
        <w:t xml:space="preserve"> </w:t>
      </w:r>
      <w:r w:rsidR="00D61445" w:rsidRPr="00B50E3D">
        <w:rPr>
          <w:color w:val="000000" w:themeColor="text1"/>
          <w:sz w:val="24"/>
          <w:szCs w:val="24"/>
        </w:rPr>
        <w:t xml:space="preserve">Documented college credit received </w:t>
      </w:r>
      <w:r w:rsidR="00B5048C" w:rsidRPr="00B50E3D">
        <w:rPr>
          <w:color w:val="000000" w:themeColor="text1"/>
          <w:sz w:val="24"/>
          <w:szCs w:val="24"/>
        </w:rPr>
        <w:t>by</w:t>
      </w:r>
      <w:r w:rsidR="00D61445" w:rsidRPr="00B50E3D">
        <w:rPr>
          <w:color w:val="000000" w:themeColor="text1"/>
          <w:sz w:val="24"/>
          <w:szCs w:val="24"/>
        </w:rPr>
        <w:t xml:space="preserve"> passing a placement test for a course </w:t>
      </w:r>
      <w:r w:rsidR="00F61F9F" w:rsidRPr="00B50E3D">
        <w:rPr>
          <w:color w:val="000000" w:themeColor="text1"/>
          <w:sz w:val="24"/>
          <w:szCs w:val="24"/>
        </w:rPr>
        <w:t>may count toward a general requirement</w:t>
      </w:r>
      <w:r w:rsidR="00447208" w:rsidRPr="00B50E3D">
        <w:rPr>
          <w:color w:val="000000" w:themeColor="text1"/>
          <w:sz w:val="24"/>
          <w:szCs w:val="24"/>
        </w:rPr>
        <w:t>, if recorded in the college transcrip</w:t>
      </w:r>
      <w:r w:rsidR="00533B71" w:rsidRPr="00B50E3D">
        <w:rPr>
          <w:color w:val="000000" w:themeColor="text1"/>
          <w:sz w:val="24"/>
          <w:szCs w:val="24"/>
        </w:rPr>
        <w:t>t</w:t>
      </w:r>
      <w:r w:rsidR="00F61F9F" w:rsidRPr="00B50E3D">
        <w:rPr>
          <w:i/>
          <w:color w:val="000000" w:themeColor="text1"/>
          <w:sz w:val="24"/>
          <w:szCs w:val="24"/>
        </w:rPr>
        <w:t>.</w:t>
      </w:r>
    </w:p>
    <w:p w14:paraId="5952FCD7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FBA97F3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  <w:u w:val="single"/>
        </w:rPr>
        <w:t>Biology</w:t>
      </w:r>
      <w:r w:rsidRPr="00B50E3D">
        <w:rPr>
          <w:color w:val="000000" w:themeColor="text1"/>
          <w:sz w:val="24"/>
          <w:szCs w:val="24"/>
        </w:rPr>
        <w:t xml:space="preserve"> - Four courses distributed among at least three of the following areas:</w:t>
      </w:r>
    </w:p>
    <w:p w14:paraId="146428EF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618322A0" w14:textId="77777777" w:rsidR="00C062B9" w:rsidRPr="00B50E3D" w:rsidRDefault="00B5048C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1.</w:t>
      </w:r>
      <w:r w:rsidRPr="00B50E3D">
        <w:rPr>
          <w:color w:val="000000" w:themeColor="text1"/>
          <w:sz w:val="24"/>
          <w:szCs w:val="24"/>
        </w:rPr>
        <w:tab/>
        <w:t>Biochemistry:</w:t>
      </w:r>
    </w:p>
    <w:p w14:paraId="7ED4511A" w14:textId="77777777" w:rsidR="00C062B9" w:rsidRPr="00B50E3D" w:rsidRDefault="00C062B9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323851C0" w14:textId="77777777" w:rsidR="00422DCF" w:rsidRPr="00B50E3D" w:rsidRDefault="00422DCF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35A4FD9B" w14:textId="77777777" w:rsidR="00C062B9" w:rsidRPr="00B50E3D" w:rsidRDefault="00B5048C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2.</w:t>
      </w:r>
      <w:r w:rsidRPr="00B50E3D">
        <w:rPr>
          <w:color w:val="000000" w:themeColor="text1"/>
          <w:sz w:val="24"/>
          <w:szCs w:val="24"/>
        </w:rPr>
        <w:tab/>
        <w:t>Genetics:</w:t>
      </w:r>
    </w:p>
    <w:p w14:paraId="15A1E865" w14:textId="77777777" w:rsidR="00422DCF" w:rsidRPr="00B50E3D" w:rsidRDefault="00422DCF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7F5D304C" w14:textId="77777777" w:rsidR="00422DCF" w:rsidRPr="00B50E3D" w:rsidRDefault="00422DCF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3512C9FF" w14:textId="77777777" w:rsidR="00C062B9" w:rsidRPr="00B50E3D" w:rsidRDefault="00C062B9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3.</w:t>
      </w:r>
      <w:r w:rsidRPr="00B50E3D">
        <w:rPr>
          <w:color w:val="000000" w:themeColor="text1"/>
          <w:sz w:val="24"/>
          <w:szCs w:val="24"/>
        </w:rPr>
        <w:tab/>
        <w:t>Structure and/or function of organisms:</w:t>
      </w:r>
    </w:p>
    <w:p w14:paraId="2CDC152D" w14:textId="77777777" w:rsidR="00422DCF" w:rsidRPr="00B50E3D" w:rsidRDefault="00422DCF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12253B83" w14:textId="77777777" w:rsidR="00422DCF" w:rsidRPr="00B50E3D" w:rsidRDefault="00422DCF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3968D41A" w14:textId="77777777" w:rsidR="00C062B9" w:rsidRPr="00B50E3D" w:rsidRDefault="00C062B9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4.</w:t>
      </w:r>
      <w:r w:rsidRPr="00B50E3D">
        <w:rPr>
          <w:color w:val="000000" w:themeColor="text1"/>
          <w:sz w:val="24"/>
          <w:szCs w:val="24"/>
        </w:rPr>
        <w:tab/>
        <w:t>Population or ethology of organisms:</w:t>
      </w:r>
    </w:p>
    <w:p w14:paraId="059DB62D" w14:textId="77777777" w:rsidR="00422DCF" w:rsidRPr="00B50E3D" w:rsidRDefault="00422DCF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0E628FD4" w14:textId="77777777" w:rsidR="006509D9" w:rsidRPr="00B50E3D" w:rsidRDefault="00B5048C" w:rsidP="00D94840">
      <w:pPr>
        <w:widowControl w:val="0"/>
        <w:tabs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  <w:u w:val="single"/>
        </w:rPr>
        <w:br w:type="page"/>
      </w:r>
      <w:r w:rsidR="006509D9" w:rsidRPr="00B50E3D">
        <w:rPr>
          <w:color w:val="000000" w:themeColor="text1"/>
          <w:sz w:val="24"/>
          <w:szCs w:val="24"/>
          <w:u w:val="single"/>
        </w:rPr>
        <w:lastRenderedPageBreak/>
        <w:t>Statistics</w:t>
      </w:r>
      <w:r w:rsidR="006509D9" w:rsidRPr="00B50E3D">
        <w:rPr>
          <w:color w:val="000000" w:themeColor="text1"/>
          <w:sz w:val="24"/>
          <w:szCs w:val="24"/>
        </w:rPr>
        <w:t xml:space="preserve"> - A one-semester course in statistics:</w:t>
      </w:r>
    </w:p>
    <w:p w14:paraId="76346352" w14:textId="77777777" w:rsidR="006509D9" w:rsidRPr="00B50E3D" w:rsidRDefault="006509D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2D3408A" w14:textId="77777777" w:rsidR="00B5048C" w:rsidRPr="00B50E3D" w:rsidRDefault="00B5048C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0D5FE2CD" w14:textId="243A7B46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  <w:u w:val="single"/>
        </w:rPr>
        <w:t>Chemistry</w:t>
      </w:r>
      <w:r w:rsidR="006509D9" w:rsidRPr="00B50E3D">
        <w:rPr>
          <w:color w:val="000000" w:themeColor="text1"/>
          <w:sz w:val="24"/>
          <w:szCs w:val="24"/>
        </w:rPr>
        <w:t xml:space="preserve"> - Two semesters of general chemistry.</w:t>
      </w:r>
    </w:p>
    <w:p w14:paraId="328C7ED5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2EA793C" w14:textId="77777777" w:rsidR="00422DCF" w:rsidRPr="00B50E3D" w:rsidRDefault="00422DCF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0839D40F" w14:textId="0FD6EEB6" w:rsidR="00422DCF" w:rsidRPr="00B50E3D" w:rsidRDefault="006509D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Two out of </w:t>
      </w:r>
      <w:r w:rsidR="00E8530D">
        <w:rPr>
          <w:color w:val="000000" w:themeColor="text1"/>
          <w:sz w:val="24"/>
          <w:szCs w:val="24"/>
        </w:rPr>
        <w:t>four</w:t>
      </w:r>
      <w:r w:rsidRPr="00B50E3D">
        <w:rPr>
          <w:color w:val="000000" w:themeColor="text1"/>
          <w:sz w:val="24"/>
          <w:szCs w:val="24"/>
        </w:rPr>
        <w:t xml:space="preserve"> of the following:</w:t>
      </w:r>
    </w:p>
    <w:p w14:paraId="2D88EE16" w14:textId="77777777" w:rsidR="006509D9" w:rsidRPr="00B50E3D" w:rsidRDefault="006509D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79228307" w14:textId="77777777" w:rsidR="00B5048C" w:rsidRPr="00B50E3D" w:rsidRDefault="00B5048C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1.</w:t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  <w:u w:val="single"/>
        </w:rPr>
        <w:t>Physics</w:t>
      </w:r>
      <w:r w:rsidRPr="00B50E3D">
        <w:rPr>
          <w:color w:val="000000" w:themeColor="text1"/>
          <w:sz w:val="24"/>
          <w:szCs w:val="24"/>
        </w:rPr>
        <w:t xml:space="preserve"> - A course in physics to include electricity and light:</w:t>
      </w:r>
    </w:p>
    <w:p w14:paraId="3C0996DC" w14:textId="77777777" w:rsidR="00B5048C" w:rsidRPr="00B50E3D" w:rsidRDefault="00B5048C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6ED3E60" w14:textId="77777777" w:rsidR="00B5048C" w:rsidRPr="00B50E3D" w:rsidRDefault="00B5048C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667EDB83" w14:textId="7297DF9A" w:rsidR="00B5048C" w:rsidRPr="00B50E3D" w:rsidRDefault="00B5048C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2.</w:t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  <w:u w:val="single"/>
        </w:rPr>
        <w:t xml:space="preserve">Chemistry </w:t>
      </w:r>
      <w:r w:rsidRPr="00B50E3D">
        <w:rPr>
          <w:color w:val="000000" w:themeColor="text1"/>
          <w:sz w:val="24"/>
          <w:szCs w:val="24"/>
        </w:rPr>
        <w:t>- A course in organic chemistry:</w:t>
      </w:r>
    </w:p>
    <w:p w14:paraId="2BB82D59" w14:textId="77777777" w:rsidR="00B5048C" w:rsidRPr="00B50E3D" w:rsidRDefault="00B5048C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3B0735E" w14:textId="77777777" w:rsidR="00B5048C" w:rsidRPr="00B50E3D" w:rsidRDefault="00B5048C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18AB39A9" w14:textId="2CD0490B" w:rsidR="00E8530D" w:rsidRDefault="00B5048C" w:rsidP="00E8530D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3.</w:t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  <w:u w:val="single"/>
        </w:rPr>
        <w:t>Mathematics</w:t>
      </w:r>
      <w:r w:rsidRPr="00B50E3D">
        <w:rPr>
          <w:color w:val="000000" w:themeColor="text1"/>
          <w:sz w:val="24"/>
          <w:szCs w:val="24"/>
        </w:rPr>
        <w:t xml:space="preserve"> - A course in calculus</w:t>
      </w:r>
      <w:r w:rsidR="007D466B">
        <w:rPr>
          <w:color w:val="000000" w:themeColor="text1"/>
          <w:sz w:val="24"/>
          <w:szCs w:val="24"/>
        </w:rPr>
        <w:t xml:space="preserve"> or matrix algebra:</w:t>
      </w:r>
    </w:p>
    <w:p w14:paraId="6A7E5628" w14:textId="77777777" w:rsidR="00E8530D" w:rsidRDefault="00E8530D" w:rsidP="00E8530D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0BBC30E6" w14:textId="77777777" w:rsidR="00E8530D" w:rsidRDefault="00E8530D" w:rsidP="00E8530D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4D502F3E" w14:textId="168EED56" w:rsidR="00403D45" w:rsidRPr="00B50E3D" w:rsidRDefault="00E8530D" w:rsidP="00E8530D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>
        <w:rPr>
          <w:color w:val="000000" w:themeColor="text1"/>
          <w:sz w:val="24"/>
          <w:szCs w:val="24"/>
        </w:rPr>
        <w:tab/>
      </w:r>
      <w:r w:rsidR="005E550B" w:rsidRPr="00B50E3D">
        <w:rPr>
          <w:color w:val="000000" w:themeColor="text1"/>
          <w:sz w:val="24"/>
          <w:szCs w:val="24"/>
          <w:u w:val="single"/>
        </w:rPr>
        <w:t>Computer programming</w:t>
      </w:r>
      <w:r w:rsidR="005E550B" w:rsidRPr="00B50E3D">
        <w:rPr>
          <w:color w:val="000000" w:themeColor="text1"/>
          <w:sz w:val="24"/>
          <w:szCs w:val="24"/>
        </w:rPr>
        <w:t xml:space="preserve"> </w:t>
      </w:r>
      <w:r w:rsidR="002B34E6">
        <w:rPr>
          <w:color w:val="000000" w:themeColor="text1"/>
          <w:sz w:val="24"/>
          <w:szCs w:val="24"/>
        </w:rPr>
        <w:t>–</w:t>
      </w:r>
      <w:r w:rsidR="006C32F6">
        <w:rPr>
          <w:color w:val="000000" w:themeColor="text1"/>
          <w:sz w:val="24"/>
          <w:szCs w:val="24"/>
        </w:rPr>
        <w:t xml:space="preserve"> A course covering a</w:t>
      </w:r>
      <w:r w:rsidR="00C806CA">
        <w:rPr>
          <w:color w:val="000000" w:themeColor="text1"/>
          <w:sz w:val="24"/>
          <w:szCs w:val="24"/>
        </w:rPr>
        <w:t xml:space="preserve"> </w:t>
      </w:r>
      <w:r w:rsidR="002B34E6">
        <w:rPr>
          <w:color w:val="000000" w:themeColor="text1"/>
          <w:sz w:val="24"/>
          <w:szCs w:val="24"/>
        </w:rPr>
        <w:t>compiled</w:t>
      </w:r>
      <w:r w:rsidR="00C806CA">
        <w:rPr>
          <w:color w:val="000000" w:themeColor="text1"/>
          <w:sz w:val="24"/>
          <w:szCs w:val="24"/>
        </w:rPr>
        <w:t xml:space="preserve"> or scripting language</w:t>
      </w:r>
      <w:r w:rsidR="002B34E6">
        <w:rPr>
          <w:color w:val="000000" w:themeColor="text1"/>
          <w:sz w:val="24"/>
          <w:szCs w:val="24"/>
        </w:rPr>
        <w:t xml:space="preserve"> </w:t>
      </w:r>
      <w:r w:rsidR="005E550B" w:rsidRPr="00B50E3D">
        <w:rPr>
          <w:color w:val="000000" w:themeColor="text1"/>
          <w:sz w:val="24"/>
          <w:szCs w:val="24"/>
        </w:rPr>
        <w:t xml:space="preserve"> </w:t>
      </w:r>
    </w:p>
    <w:p w14:paraId="183134F8" w14:textId="77777777" w:rsidR="00B5048C" w:rsidRPr="00B50E3D" w:rsidRDefault="00B5048C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32C9C099" w14:textId="77777777" w:rsidR="00DD3DE0" w:rsidRPr="00B50E3D" w:rsidRDefault="00DD3DE0" w:rsidP="00D94840">
      <w:pPr>
        <w:widowControl w:val="0"/>
        <w:tabs>
          <w:tab w:val="left" w:pos="72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00EE7165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b/>
          <w:color w:val="000000" w:themeColor="text1"/>
          <w:sz w:val="24"/>
          <w:szCs w:val="24"/>
        </w:rPr>
      </w:pPr>
      <w:r w:rsidRPr="00B50E3D">
        <w:rPr>
          <w:b/>
          <w:color w:val="000000" w:themeColor="text1"/>
          <w:sz w:val="24"/>
          <w:szCs w:val="24"/>
        </w:rPr>
        <w:t xml:space="preserve">MAJOR </w:t>
      </w:r>
      <w:r w:rsidR="00FD7A03" w:rsidRPr="00B50E3D">
        <w:rPr>
          <w:b/>
          <w:color w:val="000000" w:themeColor="text1"/>
          <w:sz w:val="24"/>
          <w:szCs w:val="24"/>
        </w:rPr>
        <w:t xml:space="preserve">COURSE </w:t>
      </w:r>
      <w:r w:rsidRPr="00B50E3D">
        <w:rPr>
          <w:b/>
          <w:color w:val="000000" w:themeColor="text1"/>
          <w:sz w:val="24"/>
          <w:szCs w:val="24"/>
        </w:rPr>
        <w:t>REQUIREMENTS</w:t>
      </w:r>
    </w:p>
    <w:p w14:paraId="5680F1ED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2BCE00D2" w14:textId="78606074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Students must satisfy </w:t>
      </w:r>
      <w:r w:rsidR="009B4216" w:rsidRPr="00B50E3D">
        <w:rPr>
          <w:color w:val="000000" w:themeColor="text1"/>
          <w:sz w:val="24"/>
          <w:szCs w:val="24"/>
        </w:rPr>
        <w:t>four</w:t>
      </w:r>
      <w:r w:rsidRPr="00B50E3D">
        <w:rPr>
          <w:color w:val="000000" w:themeColor="text1"/>
          <w:sz w:val="24"/>
          <w:szCs w:val="24"/>
        </w:rPr>
        <w:t xml:space="preserve"> overlapping sets of requirements:</w:t>
      </w:r>
    </w:p>
    <w:p w14:paraId="19023090" w14:textId="3FC2777A" w:rsidR="00FD7A03" w:rsidRPr="00B50E3D" w:rsidRDefault="00FD7A03" w:rsidP="00D94840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0" w:firstLine="0"/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 </w:t>
      </w:r>
      <w:r w:rsidR="007A4633" w:rsidRPr="00B50E3D">
        <w:rPr>
          <w:color w:val="000000" w:themeColor="text1"/>
          <w:sz w:val="24"/>
          <w:szCs w:val="24"/>
        </w:rPr>
        <w:t xml:space="preserve">The Graduate School requires 51 credits for the PhD, of which at least 50% (26 credits) must be </w:t>
      </w:r>
      <w:r w:rsidR="006F228C" w:rsidRPr="00B50E3D">
        <w:rPr>
          <w:color w:val="000000" w:themeColor="text1"/>
          <w:sz w:val="24"/>
          <w:szCs w:val="24"/>
        </w:rPr>
        <w:t xml:space="preserve">from </w:t>
      </w:r>
      <w:r w:rsidR="007A4633" w:rsidRPr="00B50E3D">
        <w:rPr>
          <w:color w:val="000000" w:themeColor="text1"/>
          <w:sz w:val="24"/>
          <w:szCs w:val="24"/>
        </w:rPr>
        <w:t>courses designed for graduate work</w:t>
      </w:r>
      <w:r w:rsidRPr="00B50E3D">
        <w:rPr>
          <w:color w:val="000000" w:themeColor="text1"/>
          <w:sz w:val="24"/>
          <w:szCs w:val="24"/>
        </w:rPr>
        <w:t xml:space="preserve">. All </w:t>
      </w:r>
      <w:r w:rsidR="004F2FDD" w:rsidRPr="00B50E3D">
        <w:rPr>
          <w:color w:val="000000" w:themeColor="text1"/>
          <w:sz w:val="24"/>
          <w:szCs w:val="24"/>
        </w:rPr>
        <w:t>course</w:t>
      </w:r>
      <w:r w:rsidRPr="00B50E3D">
        <w:rPr>
          <w:color w:val="000000" w:themeColor="text1"/>
          <w:sz w:val="24"/>
          <w:szCs w:val="24"/>
        </w:rPr>
        <w:t xml:space="preserve">s numbered 700 or higher (including </w:t>
      </w:r>
      <w:r w:rsidR="00DF6B0A" w:rsidRPr="00B50E3D">
        <w:rPr>
          <w:color w:val="000000" w:themeColor="text1"/>
          <w:sz w:val="24"/>
          <w:szCs w:val="24"/>
        </w:rPr>
        <w:t>990</w:t>
      </w:r>
      <w:r w:rsidRPr="00B50E3D">
        <w:rPr>
          <w:color w:val="000000" w:themeColor="text1"/>
          <w:sz w:val="24"/>
          <w:szCs w:val="24"/>
        </w:rPr>
        <w:t xml:space="preserve">) count toward the 26-credit requirement, as well as many courses numbered </w:t>
      </w:r>
      <w:r w:rsidR="001B4443" w:rsidRPr="00B50E3D">
        <w:rPr>
          <w:color w:val="000000" w:themeColor="text1"/>
          <w:sz w:val="24"/>
          <w:szCs w:val="24"/>
        </w:rPr>
        <w:t>300 to 699</w:t>
      </w:r>
      <w:r w:rsidRPr="00B50E3D">
        <w:rPr>
          <w:color w:val="000000" w:themeColor="text1"/>
          <w:sz w:val="24"/>
          <w:szCs w:val="24"/>
        </w:rPr>
        <w:t>; check the online course guide</w:t>
      </w:r>
      <w:r w:rsidR="009A3524" w:rsidRPr="00B50E3D">
        <w:rPr>
          <w:color w:val="000000" w:themeColor="text1"/>
          <w:sz w:val="24"/>
          <w:szCs w:val="24"/>
        </w:rPr>
        <w:t xml:space="preserve"> (</w:t>
      </w:r>
      <w:hyperlink r:id="rId8" w:history="1">
        <w:r w:rsidR="009A3524" w:rsidRPr="00B50E3D">
          <w:rPr>
            <w:rStyle w:val="Hyperlink"/>
            <w:color w:val="000000" w:themeColor="text1"/>
            <w:sz w:val="24"/>
            <w:szCs w:val="24"/>
          </w:rPr>
          <w:t>https://public.my.wisc.edu</w:t>
        </w:r>
      </w:hyperlink>
      <w:r w:rsidR="009A3524" w:rsidRPr="00B50E3D">
        <w:rPr>
          <w:color w:val="000000" w:themeColor="text1"/>
          <w:sz w:val="24"/>
          <w:szCs w:val="24"/>
        </w:rPr>
        <w:t>)</w:t>
      </w:r>
      <w:r w:rsidRPr="00B50E3D">
        <w:rPr>
          <w:color w:val="000000" w:themeColor="text1"/>
          <w:sz w:val="24"/>
          <w:szCs w:val="24"/>
        </w:rPr>
        <w:t xml:space="preserve"> </w:t>
      </w:r>
      <w:r w:rsidR="001B4443" w:rsidRPr="00B50E3D">
        <w:rPr>
          <w:color w:val="000000" w:themeColor="text1"/>
          <w:sz w:val="24"/>
          <w:szCs w:val="24"/>
        </w:rPr>
        <w:t xml:space="preserve">to </w:t>
      </w:r>
      <w:r w:rsidRPr="00B50E3D">
        <w:rPr>
          <w:color w:val="000000" w:themeColor="text1"/>
          <w:sz w:val="24"/>
          <w:szCs w:val="24"/>
        </w:rPr>
        <w:t xml:space="preserve">determine </w:t>
      </w:r>
      <w:r w:rsidR="001B4443" w:rsidRPr="00B50E3D">
        <w:rPr>
          <w:color w:val="000000" w:themeColor="text1"/>
          <w:sz w:val="24"/>
          <w:szCs w:val="24"/>
        </w:rPr>
        <w:t xml:space="preserve">if </w:t>
      </w:r>
      <w:r w:rsidRPr="00B50E3D">
        <w:rPr>
          <w:color w:val="000000" w:themeColor="text1"/>
          <w:sz w:val="24"/>
          <w:szCs w:val="24"/>
        </w:rPr>
        <w:t>a</w:t>
      </w:r>
      <w:r w:rsidR="001B4443" w:rsidRPr="00B50E3D">
        <w:rPr>
          <w:color w:val="000000" w:themeColor="text1"/>
          <w:sz w:val="24"/>
          <w:szCs w:val="24"/>
        </w:rPr>
        <w:t xml:space="preserve"> course meets </w:t>
      </w:r>
      <w:r w:rsidRPr="00B50E3D">
        <w:rPr>
          <w:color w:val="000000" w:themeColor="text1"/>
          <w:sz w:val="24"/>
          <w:szCs w:val="24"/>
        </w:rPr>
        <w:t>the "Graduate 50%" requirement.</w:t>
      </w:r>
    </w:p>
    <w:p w14:paraId="040DC79A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1FAF16C5" w14:textId="05D11A6E" w:rsidR="00FD7A03" w:rsidRPr="00C64C38" w:rsidRDefault="00FD7A03" w:rsidP="00D94840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0" w:firstLine="0"/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 Students must complete 11 credits from courses in the PBPG Core Curriculum (Appendix 1)</w:t>
      </w:r>
      <w:r w:rsidR="00C806CA">
        <w:rPr>
          <w:color w:val="000000" w:themeColor="text1"/>
          <w:sz w:val="24"/>
          <w:szCs w:val="24"/>
        </w:rPr>
        <w:t xml:space="preserve"> and document their coursework plan in </w:t>
      </w:r>
      <w:r w:rsidR="00C806CA" w:rsidRPr="002D2ADB">
        <w:rPr>
          <w:b/>
          <w:color w:val="000000" w:themeColor="text1"/>
          <w:sz w:val="24"/>
          <w:szCs w:val="24"/>
        </w:rPr>
        <w:t>Table 1</w:t>
      </w:r>
      <w:r w:rsidR="00C806CA">
        <w:rPr>
          <w:color w:val="000000" w:themeColor="text1"/>
          <w:sz w:val="24"/>
          <w:szCs w:val="24"/>
        </w:rPr>
        <w:t xml:space="preserve">. There are </w:t>
      </w:r>
      <w:r w:rsidRPr="00B50E3D">
        <w:rPr>
          <w:color w:val="000000" w:themeColor="text1"/>
          <w:sz w:val="24"/>
          <w:szCs w:val="24"/>
        </w:rPr>
        <w:t xml:space="preserve">four </w:t>
      </w:r>
      <w:r w:rsidR="00647BBD" w:rsidRPr="00B50E3D">
        <w:rPr>
          <w:color w:val="000000" w:themeColor="text1"/>
          <w:sz w:val="24"/>
          <w:szCs w:val="24"/>
        </w:rPr>
        <w:t xml:space="preserve">categories </w:t>
      </w:r>
      <w:r w:rsidR="00C806CA">
        <w:rPr>
          <w:color w:val="000000" w:themeColor="text1"/>
          <w:sz w:val="24"/>
          <w:szCs w:val="24"/>
        </w:rPr>
        <w:t xml:space="preserve">in the Core Curriculum </w:t>
      </w:r>
      <w:r w:rsidRPr="00B50E3D">
        <w:rPr>
          <w:color w:val="000000" w:themeColor="text1"/>
          <w:sz w:val="24"/>
          <w:szCs w:val="24"/>
        </w:rPr>
        <w:t>(A,</w:t>
      </w:r>
      <w:r w:rsidR="00E91CB8" w:rsidRPr="00B50E3D">
        <w:rPr>
          <w:color w:val="000000" w:themeColor="text1"/>
          <w:sz w:val="24"/>
          <w:szCs w:val="24"/>
        </w:rPr>
        <w:t xml:space="preserve"> </w:t>
      </w:r>
      <w:r w:rsidRPr="00B50E3D">
        <w:rPr>
          <w:color w:val="000000" w:themeColor="text1"/>
          <w:sz w:val="24"/>
          <w:szCs w:val="24"/>
        </w:rPr>
        <w:t>B,</w:t>
      </w:r>
      <w:r w:rsidR="00E91CB8" w:rsidRPr="00B50E3D">
        <w:rPr>
          <w:color w:val="000000" w:themeColor="text1"/>
          <w:sz w:val="24"/>
          <w:szCs w:val="24"/>
        </w:rPr>
        <w:t xml:space="preserve"> </w:t>
      </w:r>
      <w:r w:rsidRPr="00B50E3D">
        <w:rPr>
          <w:color w:val="000000" w:themeColor="text1"/>
          <w:sz w:val="24"/>
          <w:szCs w:val="24"/>
        </w:rPr>
        <w:t>C,</w:t>
      </w:r>
      <w:r w:rsidR="00E91CB8" w:rsidRPr="00B50E3D">
        <w:rPr>
          <w:color w:val="000000" w:themeColor="text1"/>
          <w:sz w:val="24"/>
          <w:szCs w:val="24"/>
        </w:rPr>
        <w:t xml:space="preserve"> </w:t>
      </w:r>
      <w:r w:rsidRPr="00B50E3D">
        <w:rPr>
          <w:color w:val="000000" w:themeColor="text1"/>
          <w:sz w:val="24"/>
          <w:szCs w:val="24"/>
        </w:rPr>
        <w:t>D)</w:t>
      </w:r>
      <w:r w:rsidR="00C806CA">
        <w:rPr>
          <w:color w:val="000000" w:themeColor="text1"/>
          <w:sz w:val="24"/>
          <w:szCs w:val="24"/>
        </w:rPr>
        <w:t>, and a</w:t>
      </w:r>
      <w:r w:rsidRPr="00B50E3D">
        <w:rPr>
          <w:color w:val="000000" w:themeColor="text1"/>
          <w:sz w:val="24"/>
          <w:szCs w:val="24"/>
        </w:rPr>
        <w:t xml:space="preserve">t least 2 credits from each of the first three </w:t>
      </w:r>
      <w:r w:rsidR="00D94840" w:rsidRPr="00B50E3D">
        <w:rPr>
          <w:color w:val="000000" w:themeColor="text1"/>
          <w:sz w:val="24"/>
          <w:szCs w:val="24"/>
        </w:rPr>
        <w:t xml:space="preserve">categories </w:t>
      </w:r>
      <w:r w:rsidRPr="00B50E3D">
        <w:rPr>
          <w:color w:val="000000" w:themeColor="text1"/>
          <w:sz w:val="24"/>
          <w:szCs w:val="24"/>
        </w:rPr>
        <w:t>(A,</w:t>
      </w:r>
      <w:r w:rsidR="00E91CB8" w:rsidRPr="00B50E3D">
        <w:rPr>
          <w:color w:val="000000" w:themeColor="text1"/>
          <w:sz w:val="24"/>
          <w:szCs w:val="24"/>
        </w:rPr>
        <w:t xml:space="preserve"> </w:t>
      </w:r>
      <w:r w:rsidRPr="00B50E3D">
        <w:rPr>
          <w:color w:val="000000" w:themeColor="text1"/>
          <w:sz w:val="24"/>
          <w:szCs w:val="24"/>
        </w:rPr>
        <w:t>B,</w:t>
      </w:r>
      <w:r w:rsidR="00E91CB8" w:rsidRPr="00B50E3D">
        <w:rPr>
          <w:color w:val="000000" w:themeColor="text1"/>
          <w:sz w:val="24"/>
          <w:szCs w:val="24"/>
        </w:rPr>
        <w:t xml:space="preserve"> </w:t>
      </w:r>
      <w:r w:rsidRPr="00B50E3D">
        <w:rPr>
          <w:color w:val="000000" w:themeColor="text1"/>
          <w:sz w:val="24"/>
          <w:szCs w:val="24"/>
        </w:rPr>
        <w:t xml:space="preserve">C) are required. Students can petition to substitute equivalent </w:t>
      </w:r>
      <w:r w:rsidR="00A52442" w:rsidRPr="00B50E3D">
        <w:rPr>
          <w:color w:val="000000" w:themeColor="text1"/>
          <w:sz w:val="24"/>
          <w:szCs w:val="24"/>
        </w:rPr>
        <w:t xml:space="preserve">graduate </w:t>
      </w:r>
      <w:r w:rsidRPr="00B50E3D">
        <w:rPr>
          <w:color w:val="000000" w:themeColor="text1"/>
          <w:sz w:val="24"/>
          <w:szCs w:val="24"/>
        </w:rPr>
        <w:t>courses from other</w:t>
      </w:r>
      <w:r w:rsidR="00A52442" w:rsidRPr="00B50E3D">
        <w:rPr>
          <w:color w:val="000000" w:themeColor="text1"/>
          <w:sz w:val="24"/>
          <w:szCs w:val="24"/>
        </w:rPr>
        <w:t xml:space="preserve"> institutions</w:t>
      </w:r>
      <w:r w:rsidRPr="00B50E3D">
        <w:rPr>
          <w:color w:val="000000" w:themeColor="text1"/>
          <w:sz w:val="24"/>
          <w:szCs w:val="24"/>
        </w:rPr>
        <w:t xml:space="preserve"> to meet Core Curriculum requirements by listing them in </w:t>
      </w:r>
      <w:r w:rsidR="00C806CA">
        <w:rPr>
          <w:color w:val="000000" w:themeColor="text1"/>
          <w:sz w:val="24"/>
          <w:szCs w:val="24"/>
        </w:rPr>
        <w:t>Table 1</w:t>
      </w:r>
      <w:r w:rsidRPr="00B50E3D">
        <w:rPr>
          <w:color w:val="000000" w:themeColor="text1"/>
          <w:sz w:val="24"/>
          <w:szCs w:val="24"/>
        </w:rPr>
        <w:t xml:space="preserve"> and appending course syllabi to the certification form. </w:t>
      </w:r>
      <w:r w:rsidR="00C806CA">
        <w:rPr>
          <w:color w:val="000000" w:themeColor="text1"/>
          <w:sz w:val="24"/>
          <w:szCs w:val="24"/>
        </w:rPr>
        <w:t>(</w:t>
      </w:r>
      <w:r w:rsidR="00D94840" w:rsidRPr="00C64C38">
        <w:rPr>
          <w:color w:val="000000" w:themeColor="text1"/>
          <w:sz w:val="24"/>
          <w:szCs w:val="24"/>
        </w:rPr>
        <w:t>Note that substitution of courses from other institutions to fulfill category requirements does not reduce the overall credit requirements of the Graduate School.</w:t>
      </w:r>
      <w:r w:rsidR="00C806CA">
        <w:rPr>
          <w:color w:val="000000" w:themeColor="text1"/>
          <w:sz w:val="24"/>
          <w:szCs w:val="24"/>
        </w:rPr>
        <w:t>)</w:t>
      </w:r>
    </w:p>
    <w:p w14:paraId="1B094368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4D6BBD54" w14:textId="60851315" w:rsidR="00FD7A03" w:rsidRPr="00B50E3D" w:rsidRDefault="00FD7A03" w:rsidP="00D94840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0" w:firstLine="0"/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  Students must complete 17 credits of graduate coursework at UW-Madison</w:t>
      </w:r>
      <w:r w:rsidR="0057102D" w:rsidRPr="00B50E3D">
        <w:rPr>
          <w:color w:val="000000" w:themeColor="text1"/>
          <w:sz w:val="24"/>
          <w:szCs w:val="24"/>
        </w:rPr>
        <w:t>, excluding 990 and 957 courses</w:t>
      </w:r>
      <w:r w:rsidRPr="00B50E3D">
        <w:rPr>
          <w:color w:val="000000" w:themeColor="text1"/>
          <w:sz w:val="24"/>
          <w:szCs w:val="24"/>
        </w:rPr>
        <w:t xml:space="preserve">. All courses listed in the </w:t>
      </w:r>
      <w:r w:rsidR="00F7740A" w:rsidRPr="00B50E3D">
        <w:rPr>
          <w:color w:val="000000" w:themeColor="text1"/>
          <w:sz w:val="24"/>
          <w:szCs w:val="24"/>
        </w:rPr>
        <w:t xml:space="preserve">PBPG </w:t>
      </w:r>
      <w:r w:rsidRPr="00B50E3D">
        <w:rPr>
          <w:color w:val="000000" w:themeColor="text1"/>
          <w:sz w:val="24"/>
          <w:szCs w:val="24"/>
        </w:rPr>
        <w:t xml:space="preserve">Core Curriculum meet this requirement. Students should list non-Core </w:t>
      </w:r>
      <w:r w:rsidR="00B50E3D" w:rsidRPr="00B50E3D">
        <w:rPr>
          <w:color w:val="000000" w:themeColor="text1"/>
          <w:sz w:val="24"/>
          <w:szCs w:val="24"/>
        </w:rPr>
        <w:t xml:space="preserve">courses </w:t>
      </w:r>
      <w:r w:rsidRPr="00B50E3D">
        <w:rPr>
          <w:color w:val="000000" w:themeColor="text1"/>
          <w:sz w:val="24"/>
          <w:szCs w:val="24"/>
        </w:rPr>
        <w:t xml:space="preserve">that they propose to count toward the 17-credit requirement </w:t>
      </w:r>
      <w:r w:rsidR="00A52442" w:rsidRPr="00B50E3D">
        <w:rPr>
          <w:color w:val="000000" w:themeColor="text1"/>
          <w:sz w:val="24"/>
          <w:szCs w:val="24"/>
        </w:rPr>
        <w:t>in</w:t>
      </w:r>
      <w:r w:rsidR="00B50E3D" w:rsidRPr="00B50E3D">
        <w:rPr>
          <w:color w:val="000000" w:themeColor="text1"/>
          <w:sz w:val="24"/>
          <w:szCs w:val="24"/>
        </w:rPr>
        <w:t xml:space="preserve"> </w:t>
      </w:r>
      <w:r w:rsidR="00C806CA" w:rsidRPr="002D2ADB">
        <w:rPr>
          <w:b/>
          <w:color w:val="000000" w:themeColor="text1"/>
          <w:sz w:val="24"/>
          <w:szCs w:val="24"/>
        </w:rPr>
        <w:t>Table 2</w:t>
      </w:r>
      <w:r w:rsidR="00C806CA">
        <w:rPr>
          <w:color w:val="000000" w:themeColor="text1"/>
          <w:sz w:val="24"/>
          <w:szCs w:val="24"/>
        </w:rPr>
        <w:t>.</w:t>
      </w:r>
    </w:p>
    <w:p w14:paraId="394B2378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34E4B8CF" w14:textId="59C3A70B" w:rsidR="00A9717E" w:rsidRDefault="00FD7A03" w:rsidP="002D2ADB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spacing w:line="480" w:lineRule="auto"/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4.  Three credits of PBPG Seminar (</w:t>
      </w:r>
      <w:proofErr w:type="spellStart"/>
      <w:r w:rsidRPr="00B50E3D">
        <w:rPr>
          <w:color w:val="000000" w:themeColor="text1"/>
          <w:sz w:val="24"/>
          <w:szCs w:val="24"/>
        </w:rPr>
        <w:t>Agron</w:t>
      </w:r>
      <w:proofErr w:type="spellEnd"/>
      <w:r w:rsidRPr="00B50E3D">
        <w:rPr>
          <w:color w:val="000000" w:themeColor="text1"/>
          <w:sz w:val="24"/>
          <w:szCs w:val="24"/>
        </w:rPr>
        <w:t>/</w:t>
      </w:r>
      <w:proofErr w:type="spellStart"/>
      <w:r w:rsidRPr="00B50E3D">
        <w:rPr>
          <w:color w:val="000000" w:themeColor="text1"/>
          <w:sz w:val="24"/>
          <w:szCs w:val="24"/>
        </w:rPr>
        <w:t>Hort</w:t>
      </w:r>
      <w:proofErr w:type="spellEnd"/>
      <w:r w:rsidRPr="00B50E3D">
        <w:rPr>
          <w:color w:val="000000" w:themeColor="text1"/>
          <w:sz w:val="24"/>
          <w:szCs w:val="24"/>
        </w:rPr>
        <w:t xml:space="preserve"> 957) are required.</w:t>
      </w:r>
      <w:r w:rsidR="00A52442" w:rsidRPr="00B50E3D">
        <w:rPr>
          <w:color w:val="000000" w:themeColor="text1"/>
          <w:sz w:val="24"/>
          <w:szCs w:val="24"/>
        </w:rPr>
        <w:t xml:space="preserve"> </w:t>
      </w:r>
      <w:r w:rsidR="00A9717E">
        <w:rPr>
          <w:color w:val="000000" w:themeColor="text1"/>
          <w:sz w:val="24"/>
          <w:szCs w:val="24"/>
        </w:rPr>
        <w:t>Indicate in the following space which semesters are planned for the seminar course: ______________________________________________</w:t>
      </w:r>
    </w:p>
    <w:p w14:paraId="28536BAD" w14:textId="275E1ADE" w:rsidR="0095396E" w:rsidRPr="00B50E3D" w:rsidRDefault="00A971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Note that a</w:t>
      </w:r>
      <w:r w:rsidRPr="00B50E3D">
        <w:rPr>
          <w:color w:val="000000" w:themeColor="text1"/>
          <w:sz w:val="24"/>
          <w:szCs w:val="24"/>
        </w:rPr>
        <w:t xml:space="preserve"> </w:t>
      </w:r>
      <w:r w:rsidR="00A52442" w:rsidRPr="00B50E3D">
        <w:rPr>
          <w:color w:val="000000" w:themeColor="text1"/>
          <w:sz w:val="24"/>
          <w:szCs w:val="24"/>
        </w:rPr>
        <w:t xml:space="preserve">separate </w:t>
      </w:r>
      <w:r w:rsidR="00A52442" w:rsidRPr="00B50E3D">
        <w:rPr>
          <w:i/>
          <w:color w:val="000000" w:themeColor="text1"/>
          <w:sz w:val="24"/>
          <w:szCs w:val="24"/>
        </w:rPr>
        <w:t>Seminar Completion Form</w:t>
      </w:r>
      <w:r w:rsidR="00A52442" w:rsidRPr="00B50E3D">
        <w:rPr>
          <w:color w:val="000000" w:themeColor="text1"/>
          <w:sz w:val="24"/>
          <w:szCs w:val="24"/>
        </w:rPr>
        <w:t xml:space="preserve"> must be approved by the student's thesis committee</w:t>
      </w:r>
      <w:r w:rsidR="006C32F6">
        <w:rPr>
          <w:color w:val="000000" w:themeColor="text1"/>
          <w:sz w:val="24"/>
          <w:szCs w:val="24"/>
        </w:rPr>
        <w:t xml:space="preserve"> at the beginning of the preliminary exam</w:t>
      </w:r>
      <w:r w:rsidR="00A52442" w:rsidRPr="00B50E3D">
        <w:rPr>
          <w:color w:val="000000" w:themeColor="text1"/>
          <w:sz w:val="24"/>
          <w:szCs w:val="24"/>
        </w:rPr>
        <w:t>.</w:t>
      </w:r>
      <w:r w:rsidR="0095396E" w:rsidRPr="00B50E3D">
        <w:rPr>
          <w:color w:val="000000" w:themeColor="text1"/>
          <w:sz w:val="24"/>
          <w:szCs w:val="24"/>
        </w:rPr>
        <w:br w:type="page"/>
      </w:r>
    </w:p>
    <w:p w14:paraId="01F8FC9F" w14:textId="18DB3709" w:rsidR="00C806CA" w:rsidRDefault="00C806CA">
      <w:pPr>
        <w:rPr>
          <w:b/>
          <w:color w:val="000000" w:themeColor="text1"/>
          <w:sz w:val="24"/>
          <w:szCs w:val="24"/>
        </w:rPr>
      </w:pPr>
    </w:p>
    <w:p w14:paraId="754635EF" w14:textId="77777777" w:rsidR="00C806CA" w:rsidRPr="00CC0D9C" w:rsidRDefault="00C806CA" w:rsidP="00C806CA">
      <w:pPr>
        <w:rPr>
          <w:b/>
          <w:sz w:val="28"/>
        </w:rPr>
      </w:pPr>
      <w:r w:rsidRPr="00CC0D9C">
        <w:rPr>
          <w:b/>
          <w:sz w:val="28"/>
        </w:rPr>
        <w:t>Table 1. Core Curriculum Requirements</w:t>
      </w:r>
    </w:p>
    <w:p w14:paraId="21900BE2" w14:textId="77777777" w:rsidR="00C806CA" w:rsidRDefault="00C806CA" w:rsidP="00C806C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7"/>
        <w:gridCol w:w="3360"/>
        <w:gridCol w:w="1632"/>
        <w:gridCol w:w="2112"/>
        <w:gridCol w:w="1843"/>
      </w:tblGrid>
      <w:tr w:rsidR="00C806CA" w:rsidRPr="00B50E3D" w14:paraId="4EEE312B" w14:textId="77777777" w:rsidTr="0028041B">
        <w:tc>
          <w:tcPr>
            <w:tcW w:w="620" w:type="pct"/>
            <w:vAlign w:val="center"/>
          </w:tcPr>
          <w:p w14:paraId="2E24B2E5" w14:textId="77777777" w:rsidR="00C806CA" w:rsidRPr="00CC0D9C" w:rsidRDefault="00C806CA" w:rsidP="0028041B">
            <w:pPr>
              <w:rPr>
                <w:rFonts w:ascii="Times" w:eastAsiaTheme="majorEastAsia" w:hAnsi="Times" w:cstheme="majorBid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645" w:type="pct"/>
          </w:tcPr>
          <w:p w14:paraId="50EFD435" w14:textId="77777777" w:rsidR="00C806CA" w:rsidRPr="00B50E3D" w:rsidRDefault="00C806CA" w:rsidP="0028041B">
            <w:pPr>
              <w:keepNext/>
              <w:spacing w:before="240" w:after="60"/>
              <w:outlineLvl w:val="2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Course Number &amp; Title</w:t>
            </w:r>
          </w:p>
        </w:tc>
        <w:tc>
          <w:tcPr>
            <w:tcW w:w="799" w:type="pct"/>
          </w:tcPr>
          <w:p w14:paraId="1BACC701" w14:textId="77777777" w:rsidR="00C806CA" w:rsidRPr="00B50E3D" w:rsidRDefault="00C806CA" w:rsidP="0028041B">
            <w:pPr>
              <w:keepNext/>
              <w:spacing w:before="240" w:after="60"/>
              <w:outlineLvl w:val="2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UW credits</w:t>
            </w:r>
          </w:p>
        </w:tc>
        <w:tc>
          <w:tcPr>
            <w:tcW w:w="1034" w:type="pct"/>
          </w:tcPr>
          <w:p w14:paraId="4E5B2B5B" w14:textId="77777777" w:rsidR="00C806CA" w:rsidRPr="00B50E3D" w:rsidRDefault="00C806CA" w:rsidP="0028041B">
            <w:pPr>
              <w:keepNext/>
              <w:spacing w:before="240" w:after="60"/>
              <w:outlineLvl w:val="2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Non-UW graduate credits</w:t>
            </w:r>
          </w:p>
        </w:tc>
        <w:tc>
          <w:tcPr>
            <w:tcW w:w="902" w:type="pct"/>
          </w:tcPr>
          <w:p w14:paraId="1A9B3287" w14:textId="77777777" w:rsidR="00C806CA" w:rsidRPr="00B50E3D" w:rsidRDefault="00C806CA" w:rsidP="0028041B">
            <w:pPr>
              <w:keepNext/>
              <w:spacing w:before="240" w:after="60"/>
              <w:outlineLvl w:val="2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 xml:space="preserve">Semester &amp; Year </w:t>
            </w:r>
          </w:p>
        </w:tc>
      </w:tr>
      <w:tr w:rsidR="00C806CA" w:rsidRPr="00B50E3D" w14:paraId="3BC3700D" w14:textId="77777777" w:rsidTr="0028041B">
        <w:trPr>
          <w:trHeight w:val="576"/>
        </w:trPr>
        <w:tc>
          <w:tcPr>
            <w:tcW w:w="620" w:type="pct"/>
          </w:tcPr>
          <w:p w14:paraId="22E12D71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45" w:type="pct"/>
          </w:tcPr>
          <w:p w14:paraId="33991454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12ADB0E9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2C689EAE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449C505A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45AFAF3E" w14:textId="77777777" w:rsidTr="0028041B">
        <w:trPr>
          <w:trHeight w:val="576"/>
        </w:trPr>
        <w:tc>
          <w:tcPr>
            <w:tcW w:w="620" w:type="pct"/>
          </w:tcPr>
          <w:p w14:paraId="53AE7704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6718BB8D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3AE00E07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4086FB69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1567AEF5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4DDAE2D5" w14:textId="77777777" w:rsidTr="0028041B">
        <w:trPr>
          <w:trHeight w:val="576"/>
        </w:trPr>
        <w:tc>
          <w:tcPr>
            <w:tcW w:w="620" w:type="pct"/>
          </w:tcPr>
          <w:p w14:paraId="7FE2A6E0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3528D8E9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7B162E18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1CF34B8D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3CA62B60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2DC3E5AF" w14:textId="77777777" w:rsidTr="0028041B">
        <w:trPr>
          <w:trHeight w:val="576"/>
        </w:trPr>
        <w:tc>
          <w:tcPr>
            <w:tcW w:w="620" w:type="pct"/>
          </w:tcPr>
          <w:p w14:paraId="613CE0DD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778B762B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3C414170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2E783C3B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55AB7567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5C3C2139" w14:textId="77777777" w:rsidTr="0028041B">
        <w:trPr>
          <w:trHeight w:val="576"/>
        </w:trPr>
        <w:tc>
          <w:tcPr>
            <w:tcW w:w="620" w:type="pct"/>
          </w:tcPr>
          <w:p w14:paraId="4F4F2851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645" w:type="pct"/>
          </w:tcPr>
          <w:p w14:paraId="2ACA78AE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3484691A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56C0E5A2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413653DD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28E116B2" w14:textId="77777777" w:rsidTr="0028041B">
        <w:trPr>
          <w:trHeight w:val="576"/>
        </w:trPr>
        <w:tc>
          <w:tcPr>
            <w:tcW w:w="620" w:type="pct"/>
          </w:tcPr>
          <w:p w14:paraId="09D35CAE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0C9731F1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1F639CE8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4B872628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1ACF9703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6C42AAF6" w14:textId="77777777" w:rsidTr="0028041B">
        <w:trPr>
          <w:trHeight w:val="576"/>
        </w:trPr>
        <w:tc>
          <w:tcPr>
            <w:tcW w:w="620" w:type="pct"/>
          </w:tcPr>
          <w:p w14:paraId="5E3084E0" w14:textId="77777777" w:rsidR="00C806CA" w:rsidRPr="00B50E3D" w:rsidRDefault="00C806CA" w:rsidP="0028041B">
            <w:pPr>
              <w:rPr>
                <w:rFonts w:ascii="Times" w:hAnsi="Times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066679E4" w14:textId="77777777" w:rsidR="00C806CA" w:rsidRPr="00B50E3D" w:rsidRDefault="00C806CA" w:rsidP="0028041B">
            <w:pPr>
              <w:rPr>
                <w:rFonts w:ascii="Times" w:hAnsi="Times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245EE49D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67752B22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150497DD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6FDFD619" w14:textId="77777777" w:rsidTr="0028041B">
        <w:trPr>
          <w:trHeight w:val="576"/>
        </w:trPr>
        <w:tc>
          <w:tcPr>
            <w:tcW w:w="620" w:type="pct"/>
          </w:tcPr>
          <w:p w14:paraId="54A5899D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6D9D3BC0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440A2E49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559E71F9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3A8733ED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04A3154F" w14:textId="77777777" w:rsidTr="0028041B">
        <w:trPr>
          <w:trHeight w:val="576"/>
        </w:trPr>
        <w:tc>
          <w:tcPr>
            <w:tcW w:w="620" w:type="pct"/>
          </w:tcPr>
          <w:p w14:paraId="79257676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645" w:type="pct"/>
          </w:tcPr>
          <w:p w14:paraId="2D3E96F6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55322C37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00D71373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5611D19B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0EA33B66" w14:textId="77777777" w:rsidTr="0028041B">
        <w:trPr>
          <w:trHeight w:val="576"/>
        </w:trPr>
        <w:tc>
          <w:tcPr>
            <w:tcW w:w="620" w:type="pct"/>
          </w:tcPr>
          <w:p w14:paraId="7F752926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4CB89283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5FD9813B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363FA5E0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42CB5C5D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16B310C4" w14:textId="77777777" w:rsidTr="0028041B">
        <w:trPr>
          <w:trHeight w:val="576"/>
        </w:trPr>
        <w:tc>
          <w:tcPr>
            <w:tcW w:w="620" w:type="pct"/>
          </w:tcPr>
          <w:p w14:paraId="272A62D7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201EA115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52166756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40873DBC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1F5839EE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08091D35" w14:textId="77777777" w:rsidTr="0028041B">
        <w:trPr>
          <w:trHeight w:val="576"/>
        </w:trPr>
        <w:tc>
          <w:tcPr>
            <w:tcW w:w="620" w:type="pct"/>
          </w:tcPr>
          <w:p w14:paraId="6E96F69B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307F9C7C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2AA30469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4AECEEEF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7E9728E7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2F269EE5" w14:textId="77777777" w:rsidTr="0028041B">
        <w:trPr>
          <w:trHeight w:val="576"/>
        </w:trPr>
        <w:tc>
          <w:tcPr>
            <w:tcW w:w="620" w:type="pct"/>
          </w:tcPr>
          <w:p w14:paraId="60B23452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645" w:type="pct"/>
          </w:tcPr>
          <w:p w14:paraId="2F8E253A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7B36EA13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04BECA1A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265BE9D7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49FA540A" w14:textId="77777777" w:rsidTr="0028041B">
        <w:trPr>
          <w:trHeight w:val="576"/>
        </w:trPr>
        <w:tc>
          <w:tcPr>
            <w:tcW w:w="620" w:type="pct"/>
          </w:tcPr>
          <w:p w14:paraId="77AA7D19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</w:tcPr>
          <w:p w14:paraId="628E13FA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</w:tcPr>
          <w:p w14:paraId="7FA14D3C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</w:tcPr>
          <w:p w14:paraId="6A1CFAD1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74CF2639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7B17C2C5" w14:textId="77777777" w:rsidTr="0028041B">
        <w:trPr>
          <w:trHeight w:val="576"/>
        </w:trPr>
        <w:tc>
          <w:tcPr>
            <w:tcW w:w="620" w:type="pct"/>
            <w:tcBorders>
              <w:bottom w:val="single" w:sz="4" w:space="0" w:color="auto"/>
            </w:tcBorders>
          </w:tcPr>
          <w:p w14:paraId="2376DCE0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14:paraId="22043DAA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17BE76C1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00DE9558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76141287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01E91373" w14:textId="77777777" w:rsidTr="0028041B">
        <w:trPr>
          <w:trHeight w:val="576"/>
        </w:trPr>
        <w:tc>
          <w:tcPr>
            <w:tcW w:w="2265" w:type="pct"/>
            <w:gridSpan w:val="2"/>
          </w:tcPr>
          <w:p w14:paraId="5998035D" w14:textId="77777777" w:rsidR="00C806CA" w:rsidRPr="00B50E3D" w:rsidRDefault="00C806CA" w:rsidP="0028041B">
            <w:pPr>
              <w:jc w:val="right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Total*</w:t>
            </w:r>
          </w:p>
        </w:tc>
        <w:tc>
          <w:tcPr>
            <w:tcW w:w="799" w:type="pct"/>
            <w:shd w:val="clear" w:color="auto" w:fill="B3B3B3"/>
          </w:tcPr>
          <w:p w14:paraId="37C5F41B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B3B3B3"/>
          </w:tcPr>
          <w:p w14:paraId="40328A2C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</w:tcPr>
          <w:p w14:paraId="6DEB9612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59BCD42" w14:textId="77777777" w:rsidR="00C806CA" w:rsidRPr="002D2ADB" w:rsidRDefault="00C806CA" w:rsidP="00C806CA">
      <w:pPr>
        <w:rPr>
          <w:b/>
          <w:sz w:val="24"/>
        </w:rPr>
      </w:pPr>
      <w:r w:rsidRPr="002D2ADB">
        <w:rPr>
          <w:b/>
          <w:sz w:val="24"/>
        </w:rPr>
        <w:t xml:space="preserve">*Sum of UW and non-UW credits must be </w:t>
      </w:r>
      <w:r w:rsidRPr="002D2ADB">
        <w:rPr>
          <w:b/>
          <w:sz w:val="24"/>
        </w:rPr>
        <w:sym w:font="Symbol" w:char="F0B3"/>
      </w:r>
      <w:r w:rsidRPr="002D2ADB">
        <w:rPr>
          <w:b/>
          <w:sz w:val="24"/>
        </w:rPr>
        <w:t>11.</w:t>
      </w:r>
    </w:p>
    <w:p w14:paraId="251E5CCF" w14:textId="77777777" w:rsidR="00C806CA" w:rsidRDefault="00C806CA" w:rsidP="00C806CA">
      <w:pPr>
        <w:rPr>
          <w:b/>
        </w:rPr>
      </w:pPr>
      <w:r>
        <w:rPr>
          <w:b/>
        </w:rPr>
        <w:br w:type="page"/>
      </w:r>
    </w:p>
    <w:p w14:paraId="60FD6A0D" w14:textId="77777777" w:rsidR="00C806CA" w:rsidRPr="00CC0D9C" w:rsidRDefault="00C806CA" w:rsidP="00C806CA">
      <w:pPr>
        <w:rPr>
          <w:sz w:val="28"/>
        </w:rPr>
      </w:pPr>
      <w:r w:rsidRPr="00CC0D9C">
        <w:rPr>
          <w:b/>
          <w:sz w:val="28"/>
        </w:rPr>
        <w:t xml:space="preserve">Table 2. Additional UW </w:t>
      </w:r>
      <w:r>
        <w:rPr>
          <w:b/>
          <w:sz w:val="28"/>
        </w:rPr>
        <w:t xml:space="preserve">graduate </w:t>
      </w:r>
      <w:r w:rsidRPr="00CC0D9C">
        <w:rPr>
          <w:b/>
          <w:sz w:val="28"/>
        </w:rPr>
        <w:t xml:space="preserve">courses to complete 17-credit </w:t>
      </w:r>
      <w:r>
        <w:rPr>
          <w:b/>
          <w:sz w:val="28"/>
        </w:rPr>
        <w:t>requirement.</w:t>
      </w:r>
      <w:r w:rsidRPr="00CC0D9C">
        <w:rPr>
          <w:sz w:val="28"/>
        </w:rPr>
        <w:t xml:space="preserve"> (</w:t>
      </w:r>
      <w:r>
        <w:rPr>
          <w:sz w:val="28"/>
        </w:rPr>
        <w:t>O</w:t>
      </w:r>
      <w:r w:rsidRPr="00CC0D9C">
        <w:rPr>
          <w:sz w:val="28"/>
        </w:rPr>
        <w:t>nly needed if sum of UW credits in Table 1 is &lt; 1</w:t>
      </w:r>
      <w:r>
        <w:rPr>
          <w:sz w:val="28"/>
        </w:rPr>
        <w:t>7.</w:t>
      </w:r>
      <w:r>
        <w:rPr>
          <w:b/>
          <w:sz w:val="28"/>
        </w:rPr>
        <w:t xml:space="preserve"> </w:t>
      </w:r>
      <w:r w:rsidRPr="00CC0D9C">
        <w:rPr>
          <w:sz w:val="28"/>
        </w:rPr>
        <w:t>R</w:t>
      </w:r>
      <w:r>
        <w:rPr>
          <w:sz w:val="28"/>
        </w:rPr>
        <w:t xml:space="preserve">esearch </w:t>
      </w:r>
      <w:r w:rsidRPr="00CC0D9C">
        <w:rPr>
          <w:sz w:val="28"/>
        </w:rPr>
        <w:t xml:space="preserve">990 and </w:t>
      </w:r>
      <w:r>
        <w:rPr>
          <w:sz w:val="28"/>
        </w:rPr>
        <w:t xml:space="preserve">Seminar </w:t>
      </w:r>
      <w:r w:rsidRPr="00CC0D9C">
        <w:rPr>
          <w:sz w:val="28"/>
        </w:rPr>
        <w:t>957 credits do not count.</w:t>
      </w:r>
      <w:r>
        <w:rPr>
          <w:sz w:val="28"/>
        </w:rPr>
        <w:t>)</w:t>
      </w:r>
    </w:p>
    <w:p w14:paraId="74DA61D1" w14:textId="77777777" w:rsidR="00C806CA" w:rsidRDefault="00C806CA" w:rsidP="00C806CA">
      <w:pPr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7"/>
        <w:gridCol w:w="1867"/>
        <w:gridCol w:w="3440"/>
      </w:tblGrid>
      <w:tr w:rsidR="00C806CA" w:rsidRPr="00B50E3D" w14:paraId="0BEBE1DB" w14:textId="77777777" w:rsidTr="0028041B">
        <w:tc>
          <w:tcPr>
            <w:tcW w:w="2402" w:type="pct"/>
          </w:tcPr>
          <w:p w14:paraId="78E77ABF" w14:textId="77777777" w:rsidR="00C806CA" w:rsidRPr="00B50E3D" w:rsidRDefault="00C806CA" w:rsidP="0028041B">
            <w:pPr>
              <w:keepNext/>
              <w:spacing w:before="240" w:after="60"/>
              <w:outlineLvl w:val="2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Course Number &amp; Title</w:t>
            </w:r>
          </w:p>
        </w:tc>
        <w:tc>
          <w:tcPr>
            <w:tcW w:w="914" w:type="pct"/>
          </w:tcPr>
          <w:p w14:paraId="635CD9E9" w14:textId="77777777" w:rsidR="00C806CA" w:rsidRPr="00B50E3D" w:rsidRDefault="00C806CA" w:rsidP="0028041B">
            <w:pPr>
              <w:keepNext/>
              <w:spacing w:before="240" w:after="60"/>
              <w:outlineLvl w:val="2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UW credits</w:t>
            </w:r>
          </w:p>
        </w:tc>
        <w:tc>
          <w:tcPr>
            <w:tcW w:w="1684" w:type="pct"/>
          </w:tcPr>
          <w:p w14:paraId="7C20A877" w14:textId="77777777" w:rsidR="00C806CA" w:rsidRPr="00B50E3D" w:rsidRDefault="00C806CA" w:rsidP="0028041B">
            <w:pPr>
              <w:keepNext/>
              <w:spacing w:before="240" w:after="60"/>
              <w:outlineLvl w:val="2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B50E3D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 xml:space="preserve">Semester &amp; Year </w:t>
            </w:r>
          </w:p>
        </w:tc>
      </w:tr>
      <w:tr w:rsidR="00C806CA" w:rsidRPr="00B50E3D" w14:paraId="1D0BC23D" w14:textId="77777777" w:rsidTr="0028041B">
        <w:trPr>
          <w:trHeight w:val="576"/>
        </w:trPr>
        <w:tc>
          <w:tcPr>
            <w:tcW w:w="2402" w:type="pct"/>
          </w:tcPr>
          <w:p w14:paraId="73445583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</w:tcPr>
          <w:p w14:paraId="1F918352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pct"/>
          </w:tcPr>
          <w:p w14:paraId="2C6796AA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2122850A" w14:textId="77777777" w:rsidTr="0028041B">
        <w:trPr>
          <w:trHeight w:val="576"/>
        </w:trPr>
        <w:tc>
          <w:tcPr>
            <w:tcW w:w="2402" w:type="pct"/>
          </w:tcPr>
          <w:p w14:paraId="672766C3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</w:tcPr>
          <w:p w14:paraId="6D9E476A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pct"/>
          </w:tcPr>
          <w:p w14:paraId="6C26A205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180CD0AB" w14:textId="77777777" w:rsidTr="0028041B">
        <w:trPr>
          <w:trHeight w:val="576"/>
        </w:trPr>
        <w:tc>
          <w:tcPr>
            <w:tcW w:w="2402" w:type="pct"/>
          </w:tcPr>
          <w:p w14:paraId="4456A7C6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</w:tcPr>
          <w:p w14:paraId="4B6F3A49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pct"/>
          </w:tcPr>
          <w:p w14:paraId="051BD6D1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C806CA" w:rsidRPr="00B50E3D" w14:paraId="42F32F1A" w14:textId="77777777" w:rsidTr="0028041B">
        <w:trPr>
          <w:trHeight w:val="576"/>
        </w:trPr>
        <w:tc>
          <w:tcPr>
            <w:tcW w:w="2402" w:type="pct"/>
          </w:tcPr>
          <w:p w14:paraId="3EADE133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</w:tcPr>
          <w:p w14:paraId="2FA53A65" w14:textId="77777777" w:rsidR="00C806CA" w:rsidRPr="00B50E3D" w:rsidRDefault="00C806CA" w:rsidP="0028041B">
            <w:pPr>
              <w:jc w:val="center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pct"/>
          </w:tcPr>
          <w:p w14:paraId="70BDF880" w14:textId="77777777" w:rsidR="00C806CA" w:rsidRPr="00B50E3D" w:rsidRDefault="00C806CA" w:rsidP="0028041B">
            <w:pPr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662C1CE" w14:textId="77777777" w:rsidR="00C806CA" w:rsidRDefault="00C806CA" w:rsidP="00C806CA">
      <w:pPr>
        <w:rPr>
          <w:b/>
          <w:sz w:val="28"/>
        </w:rPr>
      </w:pPr>
    </w:p>
    <w:p w14:paraId="12FA726C" w14:textId="77777777" w:rsidR="00C806CA" w:rsidRPr="00CC0D9C" w:rsidRDefault="00C806CA" w:rsidP="00C806CA">
      <w:pPr>
        <w:rPr>
          <w:b/>
          <w:sz w:val="28"/>
        </w:rPr>
      </w:pPr>
    </w:p>
    <w:p w14:paraId="15B1A8A5" w14:textId="77777777" w:rsidR="00C806CA" w:rsidRDefault="00C806CA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b/>
          <w:color w:val="000000" w:themeColor="text1"/>
          <w:sz w:val="24"/>
          <w:szCs w:val="24"/>
        </w:rPr>
      </w:pPr>
    </w:p>
    <w:p w14:paraId="5B9F8D3E" w14:textId="77777777" w:rsidR="00C806CA" w:rsidRDefault="00C806CA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b/>
          <w:color w:val="000000" w:themeColor="text1"/>
          <w:sz w:val="24"/>
          <w:szCs w:val="24"/>
        </w:rPr>
      </w:pPr>
    </w:p>
    <w:p w14:paraId="4922DC08" w14:textId="30514D19" w:rsidR="00795DC6" w:rsidRPr="00B50E3D" w:rsidRDefault="00795DC6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b/>
          <w:color w:val="000000" w:themeColor="text1"/>
          <w:sz w:val="24"/>
          <w:szCs w:val="24"/>
        </w:rPr>
      </w:pPr>
      <w:r w:rsidRPr="00B50E3D">
        <w:rPr>
          <w:b/>
          <w:color w:val="000000" w:themeColor="text1"/>
          <w:sz w:val="24"/>
          <w:szCs w:val="24"/>
        </w:rPr>
        <w:t>MINOR REQUIREMENTS</w:t>
      </w:r>
    </w:p>
    <w:p w14:paraId="595FEC9B" w14:textId="5F20FF26" w:rsidR="00DE582C" w:rsidRPr="00B50E3D" w:rsidRDefault="00DE582C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Please indicate minor option:</w:t>
      </w:r>
    </w:p>
    <w:p w14:paraId="5004DE02" w14:textId="77777777" w:rsidR="00DE582C" w:rsidRPr="00B50E3D" w:rsidRDefault="00DE582C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p w14:paraId="65C5DB8D" w14:textId="77777777" w:rsidR="00DE582C" w:rsidRPr="00B50E3D" w:rsidRDefault="00DE582C" w:rsidP="00D94840">
      <w:pPr>
        <w:widowControl w:val="0"/>
        <w:numPr>
          <w:ilvl w:val="0"/>
          <w:numId w:val="9"/>
        </w:numPr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450"/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A (Focused minor in another department/program)</w:t>
      </w:r>
    </w:p>
    <w:p w14:paraId="72848E7B" w14:textId="77777777" w:rsidR="00DE582C" w:rsidRPr="00B50E3D" w:rsidRDefault="00DE582C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450"/>
        <w:rPr>
          <w:color w:val="000000" w:themeColor="text1"/>
          <w:sz w:val="24"/>
          <w:szCs w:val="24"/>
          <w:u w:val="single"/>
        </w:rPr>
      </w:pPr>
    </w:p>
    <w:p w14:paraId="625AF1DA" w14:textId="77777777" w:rsidR="00DE582C" w:rsidRPr="00B50E3D" w:rsidRDefault="00DE582C" w:rsidP="00D94840">
      <w:pPr>
        <w:widowControl w:val="0"/>
        <w:numPr>
          <w:ilvl w:val="0"/>
          <w:numId w:val="9"/>
        </w:numPr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450"/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B (Distributed minor: no additional course work required)</w:t>
      </w:r>
    </w:p>
    <w:p w14:paraId="55FD2B0F" w14:textId="77777777" w:rsidR="00795DC6" w:rsidRPr="00B50E3D" w:rsidRDefault="00795DC6" w:rsidP="00D94840">
      <w:pPr>
        <w:pStyle w:val="ListParagraph"/>
        <w:ind w:left="450"/>
        <w:rPr>
          <w:color w:val="000000" w:themeColor="text1"/>
          <w:sz w:val="24"/>
          <w:szCs w:val="24"/>
          <w:u w:val="single"/>
        </w:rPr>
      </w:pPr>
    </w:p>
    <w:p w14:paraId="316D826C" w14:textId="77777777" w:rsidR="00DE582C" w:rsidRPr="00B50E3D" w:rsidRDefault="00DE582C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p w14:paraId="51314193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  <w:u w:val="single"/>
        </w:rPr>
        <w:t>Joint Major or Minor</w:t>
      </w:r>
      <w:r w:rsidR="00DE582C" w:rsidRPr="00B50E3D">
        <w:rPr>
          <w:color w:val="000000" w:themeColor="text1"/>
          <w:sz w:val="24"/>
          <w:szCs w:val="24"/>
          <w:u w:val="single"/>
        </w:rPr>
        <w:t xml:space="preserve"> Option A</w:t>
      </w:r>
      <w:r w:rsidRPr="00B50E3D">
        <w:rPr>
          <w:color w:val="000000" w:themeColor="text1"/>
          <w:sz w:val="24"/>
          <w:szCs w:val="24"/>
        </w:rPr>
        <w:t xml:space="preserve">: </w:t>
      </w:r>
      <w:r w:rsidR="009C2536" w:rsidRPr="00B50E3D">
        <w:rPr>
          <w:color w:val="000000" w:themeColor="text1"/>
          <w:sz w:val="24"/>
          <w:szCs w:val="24"/>
        </w:rPr>
        <w:tab/>
      </w:r>
      <w:r w:rsidR="009C2536" w:rsidRPr="00B50E3D">
        <w:rPr>
          <w:color w:val="000000" w:themeColor="text1"/>
          <w:sz w:val="24"/>
          <w:szCs w:val="24"/>
        </w:rPr>
        <w:tab/>
      </w:r>
      <w:r w:rsidR="009C2536"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="00015E06" w:rsidRPr="00B50E3D">
        <w:rPr>
          <w:color w:val="000000" w:themeColor="text1"/>
          <w:sz w:val="24"/>
          <w:szCs w:val="24"/>
          <w:u w:val="single"/>
        </w:rPr>
        <w:t xml:space="preserve">Joint Major or </w:t>
      </w:r>
      <w:r w:rsidRPr="00B50E3D">
        <w:rPr>
          <w:color w:val="000000" w:themeColor="text1"/>
          <w:sz w:val="24"/>
          <w:szCs w:val="24"/>
          <w:u w:val="single"/>
        </w:rPr>
        <w:t>Minor Professor</w:t>
      </w:r>
      <w:r w:rsidRPr="00B50E3D">
        <w:rPr>
          <w:color w:val="000000" w:themeColor="text1"/>
          <w:sz w:val="24"/>
          <w:szCs w:val="24"/>
        </w:rPr>
        <w:t xml:space="preserve">: </w:t>
      </w:r>
    </w:p>
    <w:p w14:paraId="69AD8429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40B3F7FB" w14:textId="77777777" w:rsidR="00C062B9" w:rsidRPr="00B50E3D" w:rsidRDefault="009C2536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1.  </w:t>
      </w:r>
      <w:r w:rsidR="00C062B9" w:rsidRPr="00B50E3D">
        <w:rPr>
          <w:color w:val="000000" w:themeColor="text1"/>
          <w:sz w:val="24"/>
          <w:szCs w:val="24"/>
        </w:rPr>
        <w:t>Courses completed elsewhere:</w:t>
      </w:r>
    </w:p>
    <w:p w14:paraId="533D1EEA" w14:textId="77777777" w:rsidR="0019250D" w:rsidRPr="00B50E3D" w:rsidRDefault="0019250D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7725C776" w14:textId="77777777" w:rsidR="00C062B9" w:rsidRPr="00B50E3D" w:rsidRDefault="009C2536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2.  </w:t>
      </w:r>
      <w:r w:rsidR="00C062B9" w:rsidRPr="00B50E3D">
        <w:rPr>
          <w:color w:val="000000" w:themeColor="text1"/>
          <w:sz w:val="24"/>
          <w:szCs w:val="24"/>
        </w:rPr>
        <w:t>Courses completed at Wisconsin:</w:t>
      </w:r>
    </w:p>
    <w:p w14:paraId="7F620229" w14:textId="77777777" w:rsidR="009C2536" w:rsidRPr="00B50E3D" w:rsidRDefault="009C2536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2286BB25" w14:textId="77777777" w:rsidR="00C062B9" w:rsidRPr="00B50E3D" w:rsidRDefault="009C2536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 xml:space="preserve">3.  </w:t>
      </w:r>
      <w:r w:rsidR="00C062B9" w:rsidRPr="00B50E3D">
        <w:rPr>
          <w:color w:val="000000" w:themeColor="text1"/>
          <w:sz w:val="24"/>
          <w:szCs w:val="24"/>
        </w:rPr>
        <w:t>Courses to be completed</w:t>
      </w:r>
      <w:r w:rsidR="0019250D" w:rsidRPr="00B50E3D">
        <w:rPr>
          <w:color w:val="000000" w:themeColor="text1"/>
          <w:sz w:val="24"/>
          <w:szCs w:val="24"/>
        </w:rPr>
        <w:t xml:space="preserve"> at Wisconsin</w:t>
      </w:r>
      <w:r w:rsidR="00C062B9" w:rsidRPr="00B50E3D">
        <w:rPr>
          <w:color w:val="000000" w:themeColor="text1"/>
          <w:sz w:val="24"/>
          <w:szCs w:val="24"/>
        </w:rPr>
        <w:t>:</w:t>
      </w:r>
    </w:p>
    <w:p w14:paraId="3226DA40" w14:textId="77777777" w:rsidR="00911287" w:rsidRPr="00B50E3D" w:rsidRDefault="00911287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b/>
          <w:color w:val="000000" w:themeColor="text1"/>
          <w:sz w:val="24"/>
          <w:szCs w:val="24"/>
        </w:rPr>
      </w:pPr>
    </w:p>
    <w:p w14:paraId="0AD4FF88" w14:textId="0FE93517" w:rsidR="00A52442" w:rsidRPr="00B50E3D" w:rsidRDefault="00A52442">
      <w:pPr>
        <w:rPr>
          <w:b/>
          <w:color w:val="000000" w:themeColor="text1"/>
          <w:sz w:val="24"/>
          <w:szCs w:val="24"/>
        </w:rPr>
      </w:pPr>
    </w:p>
    <w:p w14:paraId="1EC8DA1E" w14:textId="77777777" w:rsidR="00C806CA" w:rsidRDefault="00C806C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68DE0D01" w14:textId="29CC5440" w:rsidR="001A2193" w:rsidRPr="00B50E3D" w:rsidRDefault="0012347C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jc w:val="center"/>
        <w:rPr>
          <w:b/>
          <w:color w:val="000000" w:themeColor="text1"/>
          <w:sz w:val="24"/>
          <w:szCs w:val="24"/>
        </w:rPr>
      </w:pPr>
      <w:r w:rsidRPr="00B50E3D">
        <w:rPr>
          <w:b/>
          <w:color w:val="000000" w:themeColor="text1"/>
          <w:sz w:val="24"/>
          <w:szCs w:val="24"/>
        </w:rPr>
        <w:t>TIMETABLE FOR ASSESSMENT OF PROGRESS</w:t>
      </w:r>
    </w:p>
    <w:p w14:paraId="29A5DBE5" w14:textId="77777777" w:rsidR="001A2193" w:rsidRPr="00B50E3D" w:rsidRDefault="001A219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p w14:paraId="5AF1B5AF" w14:textId="77777777" w:rsidR="000B776F" w:rsidRPr="00B50E3D" w:rsidRDefault="000B776F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3330"/>
      </w:tblGrid>
      <w:tr w:rsidR="00B50E3D" w:rsidRPr="00B50E3D" w14:paraId="26159BD4" w14:textId="77777777" w:rsidTr="006D2177">
        <w:tc>
          <w:tcPr>
            <w:tcW w:w="2178" w:type="dxa"/>
            <w:shd w:val="clear" w:color="auto" w:fill="auto"/>
          </w:tcPr>
          <w:p w14:paraId="05D3DE15" w14:textId="77777777" w:rsidR="008C0B63" w:rsidRPr="00B50E3D" w:rsidRDefault="008C0B63" w:rsidP="00D94840">
            <w:pPr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50E3D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>Event</w:t>
            </w:r>
          </w:p>
        </w:tc>
        <w:tc>
          <w:tcPr>
            <w:tcW w:w="3330" w:type="dxa"/>
          </w:tcPr>
          <w:p w14:paraId="2BFB8780" w14:textId="77777777" w:rsidR="008C0B63" w:rsidRPr="00B50E3D" w:rsidRDefault="008C0B63" w:rsidP="00D94840">
            <w:pPr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50E3D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>Recommendation</w:t>
            </w:r>
          </w:p>
        </w:tc>
        <w:tc>
          <w:tcPr>
            <w:tcW w:w="3330" w:type="dxa"/>
          </w:tcPr>
          <w:p w14:paraId="6B89F1FE" w14:textId="77777777" w:rsidR="008C0B63" w:rsidRPr="00B50E3D" w:rsidRDefault="008C0B63" w:rsidP="00D94840">
            <w:pPr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50E3D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>Proposed Date (month, year)</w:t>
            </w:r>
          </w:p>
        </w:tc>
      </w:tr>
      <w:tr w:rsidR="00B50E3D" w:rsidRPr="00B50E3D" w14:paraId="380FC363" w14:textId="77777777" w:rsidTr="006D2177">
        <w:tc>
          <w:tcPr>
            <w:tcW w:w="2178" w:type="dxa"/>
            <w:shd w:val="clear" w:color="auto" w:fill="auto"/>
          </w:tcPr>
          <w:p w14:paraId="2607E5EA" w14:textId="77777777" w:rsidR="008C0B63" w:rsidRPr="00B50E3D" w:rsidRDefault="008C0B63" w:rsidP="00D94840">
            <w:pPr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Certification</w:t>
            </w:r>
          </w:p>
        </w:tc>
        <w:tc>
          <w:tcPr>
            <w:tcW w:w="3330" w:type="dxa"/>
          </w:tcPr>
          <w:p w14:paraId="180C09F1" w14:textId="77777777" w:rsidR="008C0B63" w:rsidRPr="00B50E3D" w:rsidRDefault="008C0B63" w:rsidP="00D94840">
            <w:pPr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Before end of 3</w:t>
            </w: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  <w:vertAlign w:val="superscript"/>
              </w:rPr>
              <w:t>rd</w:t>
            </w: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 xml:space="preserve"> semester</w:t>
            </w:r>
          </w:p>
        </w:tc>
        <w:tc>
          <w:tcPr>
            <w:tcW w:w="3330" w:type="dxa"/>
          </w:tcPr>
          <w:p w14:paraId="20E6246A" w14:textId="77777777" w:rsidR="008C0B63" w:rsidRPr="00B50E3D" w:rsidRDefault="008C0B63">
            <w:pPr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50E3D" w:rsidRPr="00B50E3D" w14:paraId="56FFAB85" w14:textId="77777777" w:rsidTr="006D2177">
        <w:tc>
          <w:tcPr>
            <w:tcW w:w="2178" w:type="dxa"/>
            <w:shd w:val="clear" w:color="auto" w:fill="auto"/>
          </w:tcPr>
          <w:p w14:paraId="4FC76E60" w14:textId="77777777" w:rsidR="008C0B63" w:rsidRPr="00B50E3D" w:rsidRDefault="008C0B63">
            <w:pPr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</w:pP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Research proposal</w:t>
            </w:r>
          </w:p>
        </w:tc>
        <w:tc>
          <w:tcPr>
            <w:tcW w:w="3330" w:type="dxa"/>
          </w:tcPr>
          <w:p w14:paraId="30E248AB" w14:textId="77777777" w:rsidR="008C0B63" w:rsidRPr="00B50E3D" w:rsidRDefault="008C0B63" w:rsidP="00D94840">
            <w:pPr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Before end of 2</w:t>
            </w: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  <w:vertAlign w:val="superscript"/>
              </w:rPr>
              <w:t>nd</w:t>
            </w: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 xml:space="preserve"> year</w:t>
            </w:r>
          </w:p>
        </w:tc>
        <w:tc>
          <w:tcPr>
            <w:tcW w:w="3330" w:type="dxa"/>
          </w:tcPr>
          <w:p w14:paraId="740AA242" w14:textId="77777777" w:rsidR="008C0B63" w:rsidRPr="00B50E3D" w:rsidRDefault="008C0B63">
            <w:pPr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50E3D" w:rsidRPr="00B50E3D" w14:paraId="4D8A39DA" w14:textId="77777777" w:rsidTr="006D2177">
        <w:tc>
          <w:tcPr>
            <w:tcW w:w="2178" w:type="dxa"/>
            <w:shd w:val="clear" w:color="auto" w:fill="auto"/>
          </w:tcPr>
          <w:p w14:paraId="2963FCBD" w14:textId="77777777" w:rsidR="008C0B63" w:rsidRPr="00B50E3D" w:rsidRDefault="008C0B63">
            <w:pPr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</w:pP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Prelim</w:t>
            </w:r>
          </w:p>
        </w:tc>
        <w:tc>
          <w:tcPr>
            <w:tcW w:w="3330" w:type="dxa"/>
          </w:tcPr>
          <w:p w14:paraId="7BE395F4" w14:textId="77777777" w:rsidR="008C0B63" w:rsidRPr="00B50E3D" w:rsidRDefault="008C0B63">
            <w:pPr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64FCB3CA" w14:textId="77777777" w:rsidR="008C0B63" w:rsidRPr="00B50E3D" w:rsidRDefault="008C0B63">
            <w:pPr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C0B63" w:rsidRPr="00B50E3D" w14:paraId="07BADCEA" w14:textId="77777777" w:rsidTr="006D2177">
        <w:tc>
          <w:tcPr>
            <w:tcW w:w="2178" w:type="dxa"/>
            <w:shd w:val="clear" w:color="auto" w:fill="auto"/>
          </w:tcPr>
          <w:p w14:paraId="4ADA487F" w14:textId="6FAC9C07" w:rsidR="008C0B63" w:rsidRPr="00B50E3D" w:rsidRDefault="008C0B63" w:rsidP="00D94840">
            <w:pPr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50E3D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>Defense</w:t>
            </w:r>
            <w:r w:rsidR="00E8530D"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  <w:t xml:space="preserve"> &amp; Exit Seminar</w:t>
            </w:r>
          </w:p>
        </w:tc>
        <w:tc>
          <w:tcPr>
            <w:tcW w:w="3330" w:type="dxa"/>
          </w:tcPr>
          <w:p w14:paraId="331C03FC" w14:textId="77777777" w:rsidR="008C0B63" w:rsidRPr="00B50E3D" w:rsidRDefault="008C0B63">
            <w:pPr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54D197D6" w14:textId="77777777" w:rsidR="008C0B63" w:rsidRPr="00B50E3D" w:rsidRDefault="008C0B63">
            <w:pPr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6B9AD43" w14:textId="77777777" w:rsidR="001A2193" w:rsidRPr="00B50E3D" w:rsidRDefault="001A219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p w14:paraId="3C38BC48" w14:textId="77777777" w:rsidR="001A2193" w:rsidRPr="00B50E3D" w:rsidRDefault="001A219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p w14:paraId="679BE0EF" w14:textId="77777777" w:rsidR="00687DB0" w:rsidRPr="00B50E3D" w:rsidRDefault="001A219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  <w:r w:rsidRPr="00B50E3D">
        <w:rPr>
          <w:color w:val="000000" w:themeColor="text1"/>
          <w:sz w:val="24"/>
          <w:szCs w:val="24"/>
          <w:u w:val="single"/>
        </w:rPr>
        <w:t>Summary of research plan (</w:t>
      </w:r>
      <w:proofErr w:type="gramStart"/>
      <w:r w:rsidRPr="00B50E3D">
        <w:rPr>
          <w:color w:val="000000" w:themeColor="text1"/>
          <w:sz w:val="24"/>
          <w:szCs w:val="24"/>
          <w:u w:val="single"/>
        </w:rPr>
        <w:t>200 word</w:t>
      </w:r>
      <w:proofErr w:type="gramEnd"/>
      <w:r w:rsidRPr="00B50E3D">
        <w:rPr>
          <w:color w:val="000000" w:themeColor="text1"/>
          <w:sz w:val="24"/>
          <w:szCs w:val="24"/>
          <w:u w:val="single"/>
        </w:rPr>
        <w:t xml:space="preserve"> maximum): </w:t>
      </w:r>
    </w:p>
    <w:p w14:paraId="6211154D" w14:textId="77777777" w:rsidR="00687DB0" w:rsidRPr="00B50E3D" w:rsidRDefault="00687DB0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  <w:u w:val="single"/>
        </w:rPr>
      </w:pPr>
    </w:p>
    <w:p w14:paraId="446B1B11" w14:textId="77777777" w:rsidR="00687DB0" w:rsidRPr="00B50E3D" w:rsidRDefault="00687DB0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BFA2AD3" w14:textId="77777777" w:rsidR="00687DB0" w:rsidRPr="00B50E3D" w:rsidRDefault="00687DB0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2749BDB7" w14:textId="77777777" w:rsidR="00687DB0" w:rsidRPr="00B50E3D" w:rsidRDefault="00687DB0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2FFDFE2" w14:textId="77777777" w:rsidR="00687DB0" w:rsidRPr="00B50E3D" w:rsidRDefault="00687DB0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3D3CC91A" w14:textId="77777777" w:rsidR="00367038" w:rsidRPr="00B50E3D" w:rsidRDefault="00367038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FFBC8C7" w14:textId="77777777" w:rsidR="00367038" w:rsidRPr="00B50E3D" w:rsidRDefault="00367038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617EE531" w14:textId="77777777" w:rsidR="00687DB0" w:rsidRPr="00B50E3D" w:rsidRDefault="00687DB0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19AE8CA5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368A331A" w14:textId="77777777" w:rsidR="00911287" w:rsidRPr="00B50E3D" w:rsidRDefault="00911287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6ED74502" w14:textId="77777777" w:rsidR="00911287" w:rsidRPr="00B50E3D" w:rsidRDefault="00911287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37F5264" w14:textId="77777777" w:rsidR="00911287" w:rsidRPr="00B50E3D" w:rsidRDefault="00911287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85655C7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0325AA35" w14:textId="38958033" w:rsidR="00250E81" w:rsidRPr="00B50E3D" w:rsidRDefault="00250E81">
      <w:pPr>
        <w:rPr>
          <w:color w:val="000000" w:themeColor="text1"/>
          <w:sz w:val="24"/>
          <w:szCs w:val="24"/>
        </w:rPr>
      </w:pPr>
    </w:p>
    <w:p w14:paraId="5FE8DEA8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6FF70D8" w14:textId="77777777" w:rsidR="00FD7A03" w:rsidRPr="00B50E3D" w:rsidRDefault="00FD7A03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2098F427" w14:textId="77777777" w:rsidR="00C062B9" w:rsidRPr="00B50E3D" w:rsidRDefault="00367038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A</w:t>
      </w:r>
      <w:r w:rsidR="00C062B9" w:rsidRPr="00B50E3D">
        <w:rPr>
          <w:color w:val="000000" w:themeColor="text1"/>
          <w:sz w:val="24"/>
          <w:szCs w:val="24"/>
        </w:rPr>
        <w:t>pproved by Certification Committee</w:t>
      </w:r>
    </w:p>
    <w:p w14:paraId="26DB32F1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423E18EC" w14:textId="77777777" w:rsidR="00367038" w:rsidRPr="00B50E3D" w:rsidRDefault="00367038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634EF99D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_____________________________________</w:t>
      </w:r>
      <w:r w:rsidRPr="00B50E3D">
        <w:rPr>
          <w:color w:val="000000" w:themeColor="text1"/>
          <w:sz w:val="24"/>
          <w:szCs w:val="24"/>
        </w:rPr>
        <w:tab/>
        <w:t>__________________________________________</w:t>
      </w:r>
    </w:p>
    <w:p w14:paraId="67CADABE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Major Professor</w:t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  <w:t>Student</w:t>
      </w:r>
    </w:p>
    <w:p w14:paraId="6C369BA3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05FDBCA5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723AC64D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3D6794C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_____________________________________</w:t>
      </w:r>
      <w:r w:rsidRPr="00B50E3D">
        <w:rPr>
          <w:color w:val="000000" w:themeColor="text1"/>
          <w:sz w:val="24"/>
          <w:szCs w:val="24"/>
        </w:rPr>
        <w:tab/>
        <w:t>__________________________________________</w:t>
      </w:r>
    </w:p>
    <w:p w14:paraId="65F8463A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Member</w:t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proofErr w:type="spellStart"/>
      <w:r w:rsidRPr="00B50E3D">
        <w:rPr>
          <w:color w:val="000000" w:themeColor="text1"/>
          <w:sz w:val="24"/>
          <w:szCs w:val="24"/>
        </w:rPr>
        <w:t>Member</w:t>
      </w:r>
      <w:proofErr w:type="spellEnd"/>
    </w:p>
    <w:p w14:paraId="00AB1550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3E5D434D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1AEBC561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61FFE876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_____________________________________</w:t>
      </w:r>
      <w:r w:rsidRPr="00B50E3D">
        <w:rPr>
          <w:color w:val="000000" w:themeColor="text1"/>
          <w:sz w:val="24"/>
          <w:szCs w:val="24"/>
        </w:rPr>
        <w:tab/>
        <w:t>__________________________________________</w:t>
      </w:r>
    </w:p>
    <w:p w14:paraId="3185E8FC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  <w:r w:rsidRPr="00B50E3D">
        <w:rPr>
          <w:color w:val="000000" w:themeColor="text1"/>
          <w:sz w:val="24"/>
          <w:szCs w:val="24"/>
        </w:rPr>
        <w:t>Member</w:t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r w:rsidRPr="00B50E3D">
        <w:rPr>
          <w:color w:val="000000" w:themeColor="text1"/>
          <w:sz w:val="24"/>
          <w:szCs w:val="24"/>
        </w:rPr>
        <w:tab/>
      </w:r>
      <w:proofErr w:type="spellStart"/>
      <w:r w:rsidRPr="00B50E3D">
        <w:rPr>
          <w:color w:val="000000" w:themeColor="text1"/>
          <w:sz w:val="24"/>
          <w:szCs w:val="24"/>
        </w:rPr>
        <w:t>Member</w:t>
      </w:r>
      <w:proofErr w:type="spellEnd"/>
    </w:p>
    <w:p w14:paraId="7947D785" w14:textId="77777777" w:rsidR="00C062B9" w:rsidRPr="00B50E3D" w:rsidRDefault="00C062B9" w:rsidP="00D94840">
      <w:pPr>
        <w:widowControl w:val="0"/>
        <w:tabs>
          <w:tab w:val="left" w:pos="270"/>
          <w:tab w:val="left" w:pos="990"/>
          <w:tab w:val="left" w:pos="1710"/>
          <w:tab w:val="left" w:pos="2430"/>
          <w:tab w:val="left" w:pos="2970"/>
          <w:tab w:val="left" w:pos="3690"/>
          <w:tab w:val="left" w:pos="4410"/>
          <w:tab w:val="left" w:pos="4950"/>
          <w:tab w:val="left" w:pos="540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color w:val="000000" w:themeColor="text1"/>
          <w:sz w:val="24"/>
          <w:szCs w:val="24"/>
        </w:rPr>
      </w:pPr>
    </w:p>
    <w:p w14:paraId="54241090" w14:textId="77777777" w:rsidR="00FD7A03" w:rsidRPr="00B50E3D" w:rsidRDefault="007D6CD6" w:rsidP="00D94840">
      <w:pPr>
        <w:rPr>
          <w:color w:val="000000" w:themeColor="text1"/>
        </w:rPr>
      </w:pPr>
      <w:r w:rsidRPr="00B50E3D">
        <w:rPr>
          <w:color w:val="000000" w:themeColor="text1"/>
          <w:sz w:val="24"/>
          <w:szCs w:val="24"/>
        </w:rPr>
        <w:br w:type="page"/>
      </w:r>
    </w:p>
    <w:p w14:paraId="069C38E9" w14:textId="77777777" w:rsidR="00FD7A03" w:rsidRPr="00B50E3D" w:rsidRDefault="00FD7A03" w:rsidP="00D94840">
      <w:pPr>
        <w:rPr>
          <w:color w:val="000000" w:themeColor="text1"/>
        </w:rPr>
      </w:pPr>
    </w:p>
    <w:p w14:paraId="65D6A99C" w14:textId="644CFDD9" w:rsidR="009E3B1D" w:rsidRDefault="009E3B1D" w:rsidP="009E3B1D">
      <w:pPr>
        <w:pStyle w:val="Heading3"/>
        <w:rPr>
          <w:b w:val="0"/>
          <w:sz w:val="28"/>
        </w:rPr>
      </w:pPr>
      <w:bookmarkStart w:id="0" w:name="_Toc528844937"/>
      <w:r w:rsidRPr="0005065D">
        <w:rPr>
          <w:sz w:val="28"/>
        </w:rPr>
        <w:t>PBPG Core Curriculum</w:t>
      </w:r>
      <w:bookmarkEnd w:id="0"/>
      <w:r>
        <w:rPr>
          <w:sz w:val="28"/>
        </w:rPr>
        <w:t xml:space="preserve"> – </w:t>
      </w:r>
      <w:r>
        <w:rPr>
          <w:b w:val="0"/>
          <w:sz w:val="28"/>
        </w:rPr>
        <w:t>updated June 2020</w:t>
      </w:r>
    </w:p>
    <w:p w14:paraId="78B34DF6" w14:textId="61AA9619" w:rsidR="009E3B1D" w:rsidRDefault="009E3B1D" w:rsidP="009E3B1D"/>
    <w:p w14:paraId="684D25E8" w14:textId="50FCF0C8" w:rsidR="009E3B1D" w:rsidRDefault="009E3B1D" w:rsidP="009E3B1D"/>
    <w:p w14:paraId="12ADFA1B" w14:textId="02D39EFD" w:rsidR="009E3B1D" w:rsidRDefault="009E3B1D" w:rsidP="009E3B1D"/>
    <w:p w14:paraId="0B87093C" w14:textId="77777777" w:rsidR="009E3B1D" w:rsidRPr="009E3B1D" w:rsidRDefault="009E3B1D" w:rsidP="009E3B1D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3162"/>
        <w:gridCol w:w="5760"/>
      </w:tblGrid>
      <w:tr w:rsidR="009E3B1D" w:rsidRPr="0005065D" w14:paraId="195665F2" w14:textId="77777777" w:rsidTr="00E30A9C">
        <w:tc>
          <w:tcPr>
            <w:tcW w:w="438" w:type="dxa"/>
          </w:tcPr>
          <w:p w14:paraId="7735A235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b/>
                <w:sz w:val="24"/>
              </w:rPr>
            </w:pPr>
            <w:r w:rsidRPr="0005065D">
              <w:rPr>
                <w:rFonts w:ascii="Cambria" w:eastAsia="Times New Roman" w:hAnsi="Cambria" w:cstheme="minorHAnsi"/>
                <w:b/>
                <w:sz w:val="24"/>
              </w:rPr>
              <w:t>A</w:t>
            </w:r>
          </w:p>
        </w:tc>
        <w:tc>
          <w:tcPr>
            <w:tcW w:w="8922" w:type="dxa"/>
            <w:gridSpan w:val="2"/>
          </w:tcPr>
          <w:p w14:paraId="5F9CB19B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b/>
                <w:sz w:val="24"/>
              </w:rPr>
            </w:pPr>
            <w:r w:rsidRPr="0005065D">
              <w:rPr>
                <w:rFonts w:ascii="Cambria" w:eastAsia="Times New Roman" w:hAnsi="Cambria" w:cstheme="minorHAnsi"/>
                <w:b/>
                <w:sz w:val="24"/>
              </w:rPr>
              <w:t>Plant Breeding</w:t>
            </w:r>
          </w:p>
        </w:tc>
      </w:tr>
      <w:tr w:rsidR="009E3B1D" w:rsidRPr="0005065D" w14:paraId="00E5C057" w14:textId="77777777" w:rsidTr="00E30A9C">
        <w:tc>
          <w:tcPr>
            <w:tcW w:w="438" w:type="dxa"/>
          </w:tcPr>
          <w:p w14:paraId="2291B834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4B545AB6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Hort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/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Agron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 501</w:t>
            </w:r>
          </w:p>
        </w:tc>
        <w:tc>
          <w:tcPr>
            <w:tcW w:w="5760" w:type="dxa"/>
          </w:tcPr>
          <w:p w14:paraId="7E28DE51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Principles of Plant Breeding (3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; </w:t>
            </w:r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 fall even years</w:t>
            </w: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)</w:t>
            </w:r>
          </w:p>
        </w:tc>
      </w:tr>
      <w:tr w:rsidR="009E3B1D" w:rsidRPr="0005065D" w14:paraId="3BCAECC6" w14:textId="77777777" w:rsidTr="00E30A9C">
        <w:tc>
          <w:tcPr>
            <w:tcW w:w="438" w:type="dxa"/>
          </w:tcPr>
          <w:p w14:paraId="09108746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5A224EB6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Hort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/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Agron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 502</w:t>
            </w:r>
          </w:p>
        </w:tc>
        <w:tc>
          <w:tcPr>
            <w:tcW w:w="5760" w:type="dxa"/>
          </w:tcPr>
          <w:p w14:paraId="71328FFE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Techniques of Plant Breeding (1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; </w:t>
            </w:r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TBD</w:t>
            </w: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)</w:t>
            </w:r>
          </w:p>
        </w:tc>
      </w:tr>
      <w:tr w:rsidR="009E3B1D" w:rsidRPr="0005065D" w14:paraId="635F123C" w14:textId="77777777" w:rsidTr="00E30A9C">
        <w:tc>
          <w:tcPr>
            <w:tcW w:w="438" w:type="dxa"/>
          </w:tcPr>
          <w:p w14:paraId="72EA382D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1E7A04CB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Agron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/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Hort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 812</w:t>
            </w:r>
          </w:p>
        </w:tc>
        <w:tc>
          <w:tcPr>
            <w:tcW w:w="5760" w:type="dxa"/>
          </w:tcPr>
          <w:p w14:paraId="2AA28F34" w14:textId="77777777" w:rsidR="009E3B1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Selection Theory (2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spring even years)</w:t>
            </w:r>
          </w:p>
          <w:p w14:paraId="4A16AFB2" w14:textId="12B0FB3A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</w:tr>
      <w:tr w:rsidR="009E3B1D" w:rsidRPr="0005065D" w14:paraId="645E1F73" w14:textId="77777777" w:rsidTr="00E30A9C">
        <w:tc>
          <w:tcPr>
            <w:tcW w:w="438" w:type="dxa"/>
          </w:tcPr>
          <w:p w14:paraId="514B6814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b/>
                <w:sz w:val="24"/>
              </w:rPr>
            </w:pPr>
            <w:r w:rsidRPr="0005065D">
              <w:rPr>
                <w:rFonts w:ascii="Cambria" w:eastAsia="Times New Roman" w:hAnsi="Cambria" w:cstheme="minorHAnsi"/>
                <w:b/>
                <w:sz w:val="24"/>
              </w:rPr>
              <w:t>B</w:t>
            </w:r>
          </w:p>
        </w:tc>
        <w:tc>
          <w:tcPr>
            <w:tcW w:w="8922" w:type="dxa"/>
            <w:gridSpan w:val="2"/>
          </w:tcPr>
          <w:p w14:paraId="54E4B0C4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b/>
                <w:sz w:val="24"/>
              </w:rPr>
            </w:pPr>
            <w:r w:rsidRPr="0005065D">
              <w:rPr>
                <w:rFonts w:ascii="Cambria" w:eastAsia="Times New Roman" w:hAnsi="Cambria" w:cstheme="minorHAnsi"/>
                <w:b/>
                <w:sz w:val="24"/>
              </w:rPr>
              <w:t>Genetics</w:t>
            </w:r>
          </w:p>
        </w:tc>
      </w:tr>
      <w:tr w:rsidR="009E3B1D" w:rsidRPr="0005065D" w14:paraId="522B8E72" w14:textId="77777777" w:rsidTr="00E30A9C">
        <w:tc>
          <w:tcPr>
            <w:tcW w:w="438" w:type="dxa"/>
          </w:tcPr>
          <w:p w14:paraId="09E96D3A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5B0FF381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Genetics 631 </w:t>
            </w:r>
          </w:p>
        </w:tc>
        <w:tc>
          <w:tcPr>
            <w:tcW w:w="5760" w:type="dxa"/>
          </w:tcPr>
          <w:p w14:paraId="0DFD86DD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Plant Genetics (2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fall odd years)</w:t>
            </w:r>
          </w:p>
        </w:tc>
      </w:tr>
      <w:tr w:rsidR="009E3B1D" w:rsidRPr="0005065D" w14:paraId="6B46D617" w14:textId="77777777" w:rsidTr="00E30A9C">
        <w:tc>
          <w:tcPr>
            <w:tcW w:w="438" w:type="dxa"/>
          </w:tcPr>
          <w:p w14:paraId="6C049429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06B4E68E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Hort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/Genetics 550</w:t>
            </w:r>
          </w:p>
        </w:tc>
        <w:tc>
          <w:tcPr>
            <w:tcW w:w="5760" w:type="dxa"/>
          </w:tcPr>
          <w:p w14:paraId="64FD7A39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Molecular Approaches for Potential Crop Improvement (3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every spring)</w:t>
            </w:r>
          </w:p>
        </w:tc>
      </w:tr>
      <w:tr w:rsidR="009E3B1D" w:rsidRPr="0005065D" w14:paraId="34CA433C" w14:textId="77777777" w:rsidTr="00E30A9C">
        <w:tc>
          <w:tcPr>
            <w:tcW w:w="438" w:type="dxa"/>
          </w:tcPr>
          <w:p w14:paraId="17901416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0D5F60D8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Hort</w:t>
            </w:r>
            <w:proofErr w:type="spellEnd"/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/</w:t>
            </w:r>
            <w:proofErr w:type="spellStart"/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Agron</w:t>
            </w:r>
            <w:proofErr w:type="spellEnd"/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/Genetics 615</w:t>
            </w:r>
          </w:p>
        </w:tc>
        <w:tc>
          <w:tcPr>
            <w:tcW w:w="5760" w:type="dxa"/>
          </w:tcPr>
          <w:p w14:paraId="1F12F192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Genetic </w:t>
            </w:r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Mapping (3 </w:t>
            </w:r>
            <w:proofErr w:type="spellStart"/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spring odd years)</w:t>
            </w:r>
          </w:p>
        </w:tc>
      </w:tr>
      <w:tr w:rsidR="009E3B1D" w:rsidRPr="0005065D" w14:paraId="06105BAA" w14:textId="77777777" w:rsidTr="00E30A9C">
        <w:tc>
          <w:tcPr>
            <w:tcW w:w="438" w:type="dxa"/>
          </w:tcPr>
          <w:p w14:paraId="4E821C6E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7089744F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Plant Path 517</w:t>
            </w:r>
          </w:p>
        </w:tc>
        <w:tc>
          <w:tcPr>
            <w:tcW w:w="5760" w:type="dxa"/>
          </w:tcPr>
          <w:p w14:paraId="643FFE6C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Plant Disease Resistance (3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fall even years)</w:t>
            </w:r>
          </w:p>
        </w:tc>
      </w:tr>
      <w:tr w:rsidR="009E3B1D" w:rsidRPr="0005065D" w14:paraId="30E2D834" w14:textId="77777777" w:rsidTr="00E30A9C">
        <w:tc>
          <w:tcPr>
            <w:tcW w:w="438" w:type="dxa"/>
          </w:tcPr>
          <w:p w14:paraId="3C9947D9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5F66276C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Botany 840</w:t>
            </w:r>
          </w:p>
        </w:tc>
        <w:tc>
          <w:tcPr>
            <w:tcW w:w="5760" w:type="dxa"/>
          </w:tcPr>
          <w:p w14:paraId="491C61C5" w14:textId="77777777" w:rsidR="009E3B1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Regulatory Mechanisms in Plant Development (3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fall even years)</w:t>
            </w:r>
          </w:p>
          <w:p w14:paraId="6D034109" w14:textId="66E3B825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</w:tr>
      <w:tr w:rsidR="009E3B1D" w:rsidRPr="0005065D" w14:paraId="26BD6BF0" w14:textId="77777777" w:rsidTr="00E30A9C">
        <w:tc>
          <w:tcPr>
            <w:tcW w:w="438" w:type="dxa"/>
          </w:tcPr>
          <w:p w14:paraId="098D05F5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05065D">
              <w:rPr>
                <w:rFonts w:ascii="Cambria" w:eastAsia="Times New Roman" w:hAnsi="Cambria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8922" w:type="dxa"/>
            <w:gridSpan w:val="2"/>
          </w:tcPr>
          <w:p w14:paraId="022A2AED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 w:rsidRPr="0005065D">
              <w:rPr>
                <w:rFonts w:ascii="Cambria" w:eastAsia="Times New Roman" w:hAnsi="Cambria" w:cstheme="minorHAnsi"/>
                <w:b/>
                <w:sz w:val="24"/>
                <w:szCs w:val="24"/>
              </w:rPr>
              <w:t>Biometry</w:t>
            </w:r>
          </w:p>
        </w:tc>
      </w:tr>
      <w:tr w:rsidR="009E3B1D" w:rsidRPr="0005065D" w14:paraId="48E693FC" w14:textId="77777777" w:rsidTr="00E30A9C">
        <w:tc>
          <w:tcPr>
            <w:tcW w:w="438" w:type="dxa"/>
          </w:tcPr>
          <w:p w14:paraId="4BE2A59D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50F85732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Hort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/Stat 572</w:t>
            </w:r>
          </w:p>
        </w:tc>
        <w:tc>
          <w:tcPr>
            <w:tcW w:w="5760" w:type="dxa"/>
          </w:tcPr>
          <w:p w14:paraId="6235E6DD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Statistical Methods for Bioscience II (4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every spring)</w:t>
            </w:r>
          </w:p>
        </w:tc>
      </w:tr>
      <w:tr w:rsidR="009E3B1D" w:rsidRPr="0005065D" w14:paraId="02BA5217" w14:textId="77777777" w:rsidTr="00E30A9C">
        <w:tc>
          <w:tcPr>
            <w:tcW w:w="438" w:type="dxa"/>
          </w:tcPr>
          <w:p w14:paraId="50C8135F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269C01C6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Agron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 771</w:t>
            </w:r>
          </w:p>
        </w:tc>
        <w:tc>
          <w:tcPr>
            <w:tcW w:w="5760" w:type="dxa"/>
          </w:tcPr>
          <w:p w14:paraId="49FCCFBD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Experimental Designs (1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spring odd years)</w:t>
            </w:r>
          </w:p>
        </w:tc>
      </w:tr>
      <w:tr w:rsidR="009E3B1D" w:rsidRPr="0005065D" w14:paraId="67E4A771" w14:textId="77777777" w:rsidTr="00E30A9C">
        <w:tc>
          <w:tcPr>
            <w:tcW w:w="438" w:type="dxa"/>
          </w:tcPr>
          <w:p w14:paraId="40EBFA52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37EEFDF3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Agron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 772</w:t>
            </w:r>
          </w:p>
        </w:tc>
        <w:tc>
          <w:tcPr>
            <w:tcW w:w="5760" w:type="dxa"/>
          </w:tcPr>
          <w:p w14:paraId="66911BCE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Applications in ANOVA (1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spring odd years)</w:t>
            </w:r>
          </w:p>
        </w:tc>
      </w:tr>
      <w:tr w:rsidR="009E3B1D" w:rsidRPr="0005065D" w14:paraId="63026263" w14:textId="77777777" w:rsidTr="00E30A9C">
        <w:tc>
          <w:tcPr>
            <w:tcW w:w="438" w:type="dxa"/>
          </w:tcPr>
          <w:p w14:paraId="49F892AF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60202E58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Agron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/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Hort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 811</w:t>
            </w:r>
          </w:p>
        </w:tc>
        <w:tc>
          <w:tcPr>
            <w:tcW w:w="5760" w:type="dxa"/>
          </w:tcPr>
          <w:p w14:paraId="6C15CDF0" w14:textId="77777777" w:rsidR="009E3B1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Biometrical Procedures in Plant Improvement (3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fall odd years)</w:t>
            </w:r>
          </w:p>
          <w:p w14:paraId="4D9EDFF4" w14:textId="364E1203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bookmarkStart w:id="1" w:name="_GoBack"/>
            <w:bookmarkEnd w:id="1"/>
          </w:p>
        </w:tc>
      </w:tr>
      <w:tr w:rsidR="009E3B1D" w:rsidRPr="0005065D" w14:paraId="43041911" w14:textId="77777777" w:rsidTr="00E30A9C">
        <w:tc>
          <w:tcPr>
            <w:tcW w:w="438" w:type="dxa"/>
          </w:tcPr>
          <w:p w14:paraId="6D856C7E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b/>
                <w:sz w:val="24"/>
              </w:rPr>
            </w:pPr>
            <w:r w:rsidRPr="0005065D">
              <w:rPr>
                <w:rFonts w:ascii="Cambria" w:eastAsia="Times New Roman" w:hAnsi="Cambria" w:cstheme="minorHAnsi"/>
                <w:b/>
                <w:sz w:val="24"/>
              </w:rPr>
              <w:t>D</w:t>
            </w:r>
          </w:p>
        </w:tc>
        <w:tc>
          <w:tcPr>
            <w:tcW w:w="8922" w:type="dxa"/>
            <w:gridSpan w:val="2"/>
          </w:tcPr>
          <w:p w14:paraId="32A019A2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b/>
                <w:sz w:val="24"/>
              </w:rPr>
            </w:pPr>
            <w:r w:rsidRPr="0005065D">
              <w:rPr>
                <w:rFonts w:ascii="Cambria" w:eastAsia="Times New Roman" w:hAnsi="Cambria" w:cstheme="minorHAnsi"/>
                <w:b/>
                <w:sz w:val="24"/>
              </w:rPr>
              <w:t>Additional Courses</w:t>
            </w:r>
          </w:p>
        </w:tc>
      </w:tr>
      <w:tr w:rsidR="009E3B1D" w:rsidRPr="0005065D" w14:paraId="4AFCFC3F" w14:textId="77777777" w:rsidTr="00E30A9C">
        <w:tc>
          <w:tcPr>
            <w:tcW w:w="438" w:type="dxa"/>
          </w:tcPr>
          <w:p w14:paraId="0F428A61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06C35F9E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Plant Path 505 </w:t>
            </w:r>
          </w:p>
        </w:tc>
        <w:tc>
          <w:tcPr>
            <w:tcW w:w="5760" w:type="dxa"/>
          </w:tcPr>
          <w:p w14:paraId="1037E29B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Molecular Plant-Microbe Interactions (3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every spring)</w:t>
            </w:r>
          </w:p>
        </w:tc>
      </w:tr>
      <w:tr w:rsidR="009E3B1D" w:rsidRPr="0005065D" w14:paraId="5FE7FA1E" w14:textId="77777777" w:rsidTr="00E30A9C">
        <w:tc>
          <w:tcPr>
            <w:tcW w:w="438" w:type="dxa"/>
          </w:tcPr>
          <w:p w14:paraId="6665CF9B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6ADA5B87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Biochem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 621</w:t>
            </w:r>
          </w:p>
        </w:tc>
        <w:tc>
          <w:tcPr>
            <w:tcW w:w="5760" w:type="dxa"/>
          </w:tcPr>
          <w:p w14:paraId="55F62B4D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Plant Biochemistry (3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spring odd years)</w:t>
            </w:r>
          </w:p>
        </w:tc>
      </w:tr>
      <w:tr w:rsidR="009E3B1D" w:rsidRPr="0005065D" w14:paraId="06FEB3B6" w14:textId="77777777" w:rsidTr="00E30A9C">
        <w:tc>
          <w:tcPr>
            <w:tcW w:w="438" w:type="dxa"/>
          </w:tcPr>
          <w:p w14:paraId="6173463C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1E5A56DF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Genetics 633</w:t>
            </w:r>
          </w:p>
        </w:tc>
        <w:tc>
          <w:tcPr>
            <w:tcW w:w="5760" w:type="dxa"/>
          </w:tcPr>
          <w:p w14:paraId="0AC37225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Population Genetics (3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; </w:t>
            </w:r>
            <w:r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spring even years</w:t>
            </w: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)</w:t>
            </w:r>
          </w:p>
        </w:tc>
      </w:tr>
      <w:tr w:rsidR="009E3B1D" w:rsidRPr="0005065D" w14:paraId="218EC8A3" w14:textId="77777777" w:rsidTr="00E30A9C">
        <w:tc>
          <w:tcPr>
            <w:tcW w:w="438" w:type="dxa"/>
          </w:tcPr>
          <w:p w14:paraId="7440FE6B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</w:p>
        </w:tc>
        <w:tc>
          <w:tcPr>
            <w:tcW w:w="3162" w:type="dxa"/>
          </w:tcPr>
          <w:p w14:paraId="7C6D3CA3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Botany 500 </w:t>
            </w:r>
          </w:p>
        </w:tc>
        <w:tc>
          <w:tcPr>
            <w:tcW w:w="5760" w:type="dxa"/>
          </w:tcPr>
          <w:p w14:paraId="05BC3D78" w14:textId="77777777" w:rsidR="009E3B1D" w:rsidRPr="0005065D" w:rsidRDefault="009E3B1D" w:rsidP="00E30A9C">
            <w:pPr>
              <w:pStyle w:val="ListParagraph"/>
              <w:ind w:left="0"/>
              <w:rPr>
                <w:rFonts w:ascii="Cambria" w:eastAsia="Times New Roman" w:hAnsi="Cambria" w:cstheme="minorHAnsi"/>
                <w:color w:val="000000" w:themeColor="text1"/>
                <w:sz w:val="24"/>
              </w:rPr>
            </w:pPr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 xml:space="preserve">Plant Physiology (3-4 </w:t>
            </w:r>
            <w:proofErr w:type="spellStart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cr</w:t>
            </w:r>
            <w:proofErr w:type="spellEnd"/>
            <w:r w:rsidRPr="0005065D">
              <w:rPr>
                <w:rFonts w:ascii="Cambria" w:eastAsia="Times New Roman" w:hAnsi="Cambria" w:cstheme="minorHAnsi"/>
                <w:color w:val="000000" w:themeColor="text1"/>
                <w:sz w:val="24"/>
              </w:rPr>
              <w:t>; every spring)</w:t>
            </w:r>
          </w:p>
        </w:tc>
      </w:tr>
    </w:tbl>
    <w:p w14:paraId="0E800163" w14:textId="77777777" w:rsidR="00FD7A03" w:rsidRPr="00B50E3D" w:rsidRDefault="00FD7A03" w:rsidP="00D94840">
      <w:pPr>
        <w:rPr>
          <w:color w:val="000000" w:themeColor="text1"/>
        </w:rPr>
      </w:pPr>
    </w:p>
    <w:sectPr w:rsidR="00FD7A03" w:rsidRPr="00B50E3D" w:rsidSect="00D94840">
      <w:footerReference w:type="default" r:id="rId9"/>
      <w:headerReference w:type="first" r:id="rId10"/>
      <w:endnotePr>
        <w:numFmt w:val="decimal"/>
      </w:endnotePr>
      <w:pgSz w:w="12240" w:h="15840"/>
      <w:pgMar w:top="1008" w:right="1008" w:bottom="1008" w:left="1008" w:header="576" w:footer="144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4DD9" w14:textId="77777777" w:rsidR="00B44C3B" w:rsidRDefault="00B44C3B" w:rsidP="00B5048C">
      <w:r>
        <w:separator/>
      </w:r>
    </w:p>
  </w:endnote>
  <w:endnote w:type="continuationSeparator" w:id="0">
    <w:p w14:paraId="556EC366" w14:textId="77777777" w:rsidR="00B44C3B" w:rsidRDefault="00B44C3B" w:rsidP="00B5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G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6007" w14:textId="3B4AB3AB" w:rsidR="00687DB0" w:rsidRDefault="00687D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B1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BA3B" w14:textId="77777777" w:rsidR="00B44C3B" w:rsidRDefault="00B44C3B" w:rsidP="00B5048C">
      <w:r>
        <w:separator/>
      </w:r>
    </w:p>
  </w:footnote>
  <w:footnote w:type="continuationSeparator" w:id="0">
    <w:p w14:paraId="7B916F27" w14:textId="77777777" w:rsidR="00B44C3B" w:rsidRDefault="00B44C3B" w:rsidP="00B5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4F8C" w14:textId="3D42EC74" w:rsidR="009F26AA" w:rsidRDefault="009F26AA">
    <w:pPr>
      <w:pStyle w:val="Header"/>
    </w:pPr>
    <w:r>
      <w:t xml:space="preserve">Version </w:t>
    </w:r>
    <w:r w:rsidR="007478B4">
      <w:t>Dec</w:t>
    </w:r>
    <w:r>
      <w:t xml:space="preserve"> 2017</w:t>
    </w:r>
    <w:r w:rsidR="00A23848">
      <w:t>; Accepted by faculty vote 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D2F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238A5"/>
    <w:multiLevelType w:val="hybridMultilevel"/>
    <w:tmpl w:val="C77EEA2A"/>
    <w:lvl w:ilvl="0" w:tplc="A722362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FB3345"/>
    <w:multiLevelType w:val="hybridMultilevel"/>
    <w:tmpl w:val="1F6E2300"/>
    <w:lvl w:ilvl="0" w:tplc="FC2CD0B4">
      <w:start w:val="1"/>
      <w:numFmt w:val="upperLetter"/>
      <w:lvlText w:val="%1."/>
      <w:lvlJc w:val="left"/>
      <w:pPr>
        <w:ind w:left="463" w:hanging="35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5B474CC">
      <w:numFmt w:val="bullet"/>
      <w:lvlText w:val="•"/>
      <w:lvlJc w:val="left"/>
      <w:pPr>
        <w:ind w:left="1234" w:hanging="353"/>
      </w:pPr>
      <w:rPr>
        <w:rFonts w:hint="default"/>
      </w:rPr>
    </w:lvl>
    <w:lvl w:ilvl="2" w:tplc="17602BD6">
      <w:numFmt w:val="bullet"/>
      <w:lvlText w:val="•"/>
      <w:lvlJc w:val="left"/>
      <w:pPr>
        <w:ind w:left="2008" w:hanging="353"/>
      </w:pPr>
      <w:rPr>
        <w:rFonts w:hint="default"/>
      </w:rPr>
    </w:lvl>
    <w:lvl w:ilvl="3" w:tplc="3230B240">
      <w:numFmt w:val="bullet"/>
      <w:lvlText w:val="•"/>
      <w:lvlJc w:val="left"/>
      <w:pPr>
        <w:ind w:left="2783" w:hanging="353"/>
      </w:pPr>
      <w:rPr>
        <w:rFonts w:hint="default"/>
      </w:rPr>
    </w:lvl>
    <w:lvl w:ilvl="4" w:tplc="BAB67FC4">
      <w:numFmt w:val="bullet"/>
      <w:lvlText w:val="•"/>
      <w:lvlJc w:val="left"/>
      <w:pPr>
        <w:ind w:left="3557" w:hanging="353"/>
      </w:pPr>
      <w:rPr>
        <w:rFonts w:hint="default"/>
      </w:rPr>
    </w:lvl>
    <w:lvl w:ilvl="5" w:tplc="F3E66A20">
      <w:numFmt w:val="bullet"/>
      <w:lvlText w:val="•"/>
      <w:lvlJc w:val="left"/>
      <w:pPr>
        <w:ind w:left="4332" w:hanging="353"/>
      </w:pPr>
      <w:rPr>
        <w:rFonts w:hint="default"/>
      </w:rPr>
    </w:lvl>
    <w:lvl w:ilvl="6" w:tplc="D66C8806">
      <w:numFmt w:val="bullet"/>
      <w:lvlText w:val="•"/>
      <w:lvlJc w:val="left"/>
      <w:pPr>
        <w:ind w:left="5106" w:hanging="353"/>
      </w:pPr>
      <w:rPr>
        <w:rFonts w:hint="default"/>
      </w:rPr>
    </w:lvl>
    <w:lvl w:ilvl="7" w:tplc="DF5EA0B2">
      <w:numFmt w:val="bullet"/>
      <w:lvlText w:val="•"/>
      <w:lvlJc w:val="left"/>
      <w:pPr>
        <w:ind w:left="5881" w:hanging="353"/>
      </w:pPr>
      <w:rPr>
        <w:rFonts w:hint="default"/>
      </w:rPr>
    </w:lvl>
    <w:lvl w:ilvl="8" w:tplc="6E427546">
      <w:numFmt w:val="bullet"/>
      <w:lvlText w:val="•"/>
      <w:lvlJc w:val="left"/>
      <w:pPr>
        <w:ind w:left="6655" w:hanging="353"/>
      </w:pPr>
      <w:rPr>
        <w:rFonts w:hint="default"/>
      </w:rPr>
    </w:lvl>
  </w:abstractNum>
  <w:abstractNum w:abstractNumId="3" w15:restartNumberingAfterBreak="0">
    <w:nsid w:val="1EAD1452"/>
    <w:multiLevelType w:val="hybridMultilevel"/>
    <w:tmpl w:val="A04056B6"/>
    <w:lvl w:ilvl="0" w:tplc="B01237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6A632F0"/>
    <w:multiLevelType w:val="hybridMultilevel"/>
    <w:tmpl w:val="70BE8E60"/>
    <w:lvl w:ilvl="0" w:tplc="0820093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3170107"/>
    <w:multiLevelType w:val="hybridMultilevel"/>
    <w:tmpl w:val="0C5436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9803CE6"/>
    <w:multiLevelType w:val="hybridMultilevel"/>
    <w:tmpl w:val="9B7210DA"/>
    <w:lvl w:ilvl="0" w:tplc="6B94ADB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5514"/>
    <w:multiLevelType w:val="hybridMultilevel"/>
    <w:tmpl w:val="3FB44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C33C6"/>
    <w:multiLevelType w:val="hybridMultilevel"/>
    <w:tmpl w:val="3D7A0332"/>
    <w:lvl w:ilvl="0" w:tplc="F248372E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708977DF"/>
    <w:multiLevelType w:val="hybridMultilevel"/>
    <w:tmpl w:val="8EF61880"/>
    <w:lvl w:ilvl="0" w:tplc="E3F003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8DE2BA8"/>
    <w:multiLevelType w:val="hybridMultilevel"/>
    <w:tmpl w:val="CC3CBA9C"/>
    <w:lvl w:ilvl="0" w:tplc="1D68A5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CF"/>
    <w:rsid w:val="00015E06"/>
    <w:rsid w:val="000262A4"/>
    <w:rsid w:val="00063E2C"/>
    <w:rsid w:val="000813C8"/>
    <w:rsid w:val="000B5DE5"/>
    <w:rsid w:val="000B776F"/>
    <w:rsid w:val="000E4356"/>
    <w:rsid w:val="000F7ED9"/>
    <w:rsid w:val="00121832"/>
    <w:rsid w:val="0012347C"/>
    <w:rsid w:val="00126234"/>
    <w:rsid w:val="00132F1E"/>
    <w:rsid w:val="00137941"/>
    <w:rsid w:val="00157494"/>
    <w:rsid w:val="00177162"/>
    <w:rsid w:val="0019250D"/>
    <w:rsid w:val="001A2193"/>
    <w:rsid w:val="001B4443"/>
    <w:rsid w:val="00250E81"/>
    <w:rsid w:val="002B34E6"/>
    <w:rsid w:val="002D2ADB"/>
    <w:rsid w:val="002F7980"/>
    <w:rsid w:val="0030333A"/>
    <w:rsid w:val="00353B02"/>
    <w:rsid w:val="00367038"/>
    <w:rsid w:val="0038295D"/>
    <w:rsid w:val="003C619D"/>
    <w:rsid w:val="00403D45"/>
    <w:rsid w:val="0040739D"/>
    <w:rsid w:val="00422DCF"/>
    <w:rsid w:val="004360CE"/>
    <w:rsid w:val="00441CBD"/>
    <w:rsid w:val="00447208"/>
    <w:rsid w:val="00447243"/>
    <w:rsid w:val="00481065"/>
    <w:rsid w:val="004D54BB"/>
    <w:rsid w:val="004E7B96"/>
    <w:rsid w:val="004F2FDD"/>
    <w:rsid w:val="00522941"/>
    <w:rsid w:val="00523CD3"/>
    <w:rsid w:val="00526D0D"/>
    <w:rsid w:val="00533B71"/>
    <w:rsid w:val="00537CA1"/>
    <w:rsid w:val="0057102D"/>
    <w:rsid w:val="0058116C"/>
    <w:rsid w:val="005E2EB5"/>
    <w:rsid w:val="005E3FBC"/>
    <w:rsid w:val="005E53BB"/>
    <w:rsid w:val="005E550B"/>
    <w:rsid w:val="00602CF1"/>
    <w:rsid w:val="0061148B"/>
    <w:rsid w:val="00640B24"/>
    <w:rsid w:val="00647BBD"/>
    <w:rsid w:val="006509D9"/>
    <w:rsid w:val="00667197"/>
    <w:rsid w:val="00687DB0"/>
    <w:rsid w:val="006C32F6"/>
    <w:rsid w:val="006C44AC"/>
    <w:rsid w:val="006D2177"/>
    <w:rsid w:val="006D276C"/>
    <w:rsid w:val="006D7658"/>
    <w:rsid w:val="006F228C"/>
    <w:rsid w:val="006F7AB3"/>
    <w:rsid w:val="007230A5"/>
    <w:rsid w:val="007351E1"/>
    <w:rsid w:val="007478B4"/>
    <w:rsid w:val="00754ADD"/>
    <w:rsid w:val="0076700B"/>
    <w:rsid w:val="00795DC6"/>
    <w:rsid w:val="0079654A"/>
    <w:rsid w:val="007A4633"/>
    <w:rsid w:val="007D466B"/>
    <w:rsid w:val="007D6CD6"/>
    <w:rsid w:val="007F3ABA"/>
    <w:rsid w:val="008917CB"/>
    <w:rsid w:val="008B6817"/>
    <w:rsid w:val="008C0B63"/>
    <w:rsid w:val="008D0EB8"/>
    <w:rsid w:val="008E5B29"/>
    <w:rsid w:val="008F7D7E"/>
    <w:rsid w:val="00911287"/>
    <w:rsid w:val="009279BD"/>
    <w:rsid w:val="00932EAC"/>
    <w:rsid w:val="009412E0"/>
    <w:rsid w:val="00941CAB"/>
    <w:rsid w:val="009458E9"/>
    <w:rsid w:val="0095396E"/>
    <w:rsid w:val="00955AD4"/>
    <w:rsid w:val="00987F0E"/>
    <w:rsid w:val="009931AE"/>
    <w:rsid w:val="009A3524"/>
    <w:rsid w:val="009B3277"/>
    <w:rsid w:val="009B4216"/>
    <w:rsid w:val="009C2536"/>
    <w:rsid w:val="009C6EF9"/>
    <w:rsid w:val="009D049B"/>
    <w:rsid w:val="009D5F80"/>
    <w:rsid w:val="009E3B1D"/>
    <w:rsid w:val="009F26AA"/>
    <w:rsid w:val="00A07089"/>
    <w:rsid w:val="00A23848"/>
    <w:rsid w:val="00A52442"/>
    <w:rsid w:val="00A9717E"/>
    <w:rsid w:val="00AF0EBA"/>
    <w:rsid w:val="00B16849"/>
    <w:rsid w:val="00B17493"/>
    <w:rsid w:val="00B44C3B"/>
    <w:rsid w:val="00B5048C"/>
    <w:rsid w:val="00B50E3D"/>
    <w:rsid w:val="00B557DF"/>
    <w:rsid w:val="00B568E4"/>
    <w:rsid w:val="00BF7F6F"/>
    <w:rsid w:val="00C0502D"/>
    <w:rsid w:val="00C062B9"/>
    <w:rsid w:val="00C2784F"/>
    <w:rsid w:val="00C478E4"/>
    <w:rsid w:val="00C54587"/>
    <w:rsid w:val="00C60B00"/>
    <w:rsid w:val="00C64C38"/>
    <w:rsid w:val="00C806CA"/>
    <w:rsid w:val="00C93EA9"/>
    <w:rsid w:val="00CD7251"/>
    <w:rsid w:val="00CF587F"/>
    <w:rsid w:val="00D036E8"/>
    <w:rsid w:val="00D257AD"/>
    <w:rsid w:val="00D34FD3"/>
    <w:rsid w:val="00D61445"/>
    <w:rsid w:val="00D94840"/>
    <w:rsid w:val="00DB2B74"/>
    <w:rsid w:val="00DD3DE0"/>
    <w:rsid w:val="00DD5F11"/>
    <w:rsid w:val="00DE582C"/>
    <w:rsid w:val="00DF298B"/>
    <w:rsid w:val="00DF6B0A"/>
    <w:rsid w:val="00E34991"/>
    <w:rsid w:val="00E8530D"/>
    <w:rsid w:val="00E91CB8"/>
    <w:rsid w:val="00E957BD"/>
    <w:rsid w:val="00EF7CC0"/>
    <w:rsid w:val="00F056FB"/>
    <w:rsid w:val="00F568DC"/>
    <w:rsid w:val="00F61F9F"/>
    <w:rsid w:val="00F7617F"/>
    <w:rsid w:val="00F7740A"/>
    <w:rsid w:val="00F8167E"/>
    <w:rsid w:val="00FA53B2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37A89"/>
  <w15:docId w15:val="{63B1A394-CFD1-4350-9A9F-922EF500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hanging="540"/>
      <w:jc w:val="right"/>
      <w:outlineLvl w:val="0"/>
    </w:pPr>
    <w:rPr>
      <w:rFonts w:ascii="Times CG ATT" w:hAnsi="Times CG ATT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6C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NormalWeb">
    <w:name w:val="Normal (Web)"/>
    <w:basedOn w:val="Normal"/>
    <w:rsid w:val="007D6CD6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D6CD6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19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8C"/>
  </w:style>
  <w:style w:type="paragraph" w:styleId="Footer">
    <w:name w:val="footer"/>
    <w:basedOn w:val="Normal"/>
    <w:link w:val="FooterChar"/>
    <w:uiPriority w:val="99"/>
    <w:unhideWhenUsed/>
    <w:rsid w:val="00B5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8C"/>
  </w:style>
  <w:style w:type="paragraph" w:styleId="ListParagraph">
    <w:name w:val="List Paragraph"/>
    <w:basedOn w:val="Normal"/>
    <w:uiPriority w:val="1"/>
    <w:qFormat/>
    <w:rsid w:val="00795DC6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FD7A03"/>
    <w:pPr>
      <w:widowControl w:val="0"/>
      <w:autoSpaceDE w:val="0"/>
      <w:autoSpaceDN w:val="0"/>
      <w:ind w:left="38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7A0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5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5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8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4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62A4"/>
  </w:style>
  <w:style w:type="table" w:styleId="TableGridLight">
    <w:name w:val="Grid Table Light"/>
    <w:basedOn w:val="TableNormal"/>
    <w:uiPriority w:val="40"/>
    <w:rsid w:val="009E3B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my.wi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0C01-873D-453B-A87F-F3AF45D1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distribution</vt:lpstr>
    </vt:vector>
  </TitlesOfParts>
  <Company>UW-Hort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distribution</dc:title>
  <dc:creator>Sharon</dc:creator>
  <cp:lastModifiedBy>Caitlin Collies</cp:lastModifiedBy>
  <cp:revision>3</cp:revision>
  <cp:lastPrinted>2018-01-13T14:32:00Z</cp:lastPrinted>
  <dcterms:created xsi:type="dcterms:W3CDTF">2020-06-19T19:18:00Z</dcterms:created>
  <dcterms:modified xsi:type="dcterms:W3CDTF">2020-06-19T19:19:00Z</dcterms:modified>
</cp:coreProperties>
</file>